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ПАМЯТКА</w:t>
      </w:r>
      <w:r>
        <w:rPr>
          <w:b/>
          <w:bCs/>
          <w:i/>
          <w:iCs/>
          <w:color w:val="212121"/>
          <w:sz w:val="21"/>
          <w:szCs w:val="21"/>
        </w:rPr>
        <w:t> При угрозе террористического акта: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Будьте предельно внимательны и доброжелательны к окружающим Вас людям.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2. Окажите психологическую поддержку детям, старым и больным людям.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Сложите в сумку необходимые документы, вещи и деньги на случаи экстренной эвакуации (отселения).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При объявлении эвакуации без паники покиньте квартиру (дом), при этом не забудьте взять свои документы, вещи и деньги. Окажите помощь престарелым, больным и детям.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i/>
          <w:iCs/>
          <w:color w:val="212121"/>
          <w:sz w:val="21"/>
          <w:szCs w:val="21"/>
        </w:rPr>
        <w:t>Если произошел взрыв: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1.Спокойно уточните обстановку.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Покидая место взрыва, продвигайтесь осторожно, не трогайте поврежденные конструкции и оголившиеся провода.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Ни в коем случае не пользуйтесь открытым пламенем (спичками, зажигалками, свечами н г. д.).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При задымлении защитите органы дыхания мокрым платком, полотенцем или любой тканью.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i/>
          <w:iCs/>
          <w:color w:val="212121"/>
          <w:sz w:val="21"/>
          <w:szCs w:val="21"/>
        </w:rPr>
        <w:t>Если Вас завалило обломками строительных конструкций: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1. Постарайтесь не падать духом, дышите глубоко, ровно.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Голосом и стуком привлекайте внимание людей.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Если пространство около Вас относительно свободно, не зажигайте спички, свечи - берегите кислород.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Продвигайтесь осторожно, старайтесь не вызвать нового обвала.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5.Ориентируйтесь по движению воздуха, поступающего снаружи.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6.Если имеется возможность, укрепите потолок от обрушения подручными средствами (доски, кирпичи и т. д.) и ждите помощи.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i/>
          <w:iCs/>
          <w:color w:val="212121"/>
          <w:sz w:val="21"/>
          <w:szCs w:val="21"/>
        </w:rPr>
        <w:t>УВАЖАЕМЫЕ ГРАЖДАНЕ! Будьте бдительны и внимательны! Ни при каких обстоятельствах не допускайте паники! Строго выполняйте указания должностных лиц!</w:t>
      </w:r>
    </w:p>
    <w:p w:rsidR="002A43EB" w:rsidRDefault="002A43EB" w:rsidP="002A43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Главное управление МЧС России по Воронежской области.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1A"/>
    <w:rsid w:val="002A43EB"/>
    <w:rsid w:val="002F6C2C"/>
    <w:rsid w:val="00F0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6D13A-5973-4F17-BED9-5722A0EF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2024-03-28T13:13:00Z</dcterms:created>
  <dcterms:modified xsi:type="dcterms:W3CDTF">2024-03-28T13:13:00Z</dcterms:modified>
</cp:coreProperties>
</file>