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6" w:rsidRPr="00776B84" w:rsidRDefault="00C67E96" w:rsidP="00C67E9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6B84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C67E96" w:rsidRPr="00776B84" w:rsidRDefault="00C67E96" w:rsidP="00C67E9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6B84">
        <w:rPr>
          <w:rFonts w:ascii="Times New Roman" w:hAnsi="Times New Roman" w:cs="Times New Roman"/>
          <w:b/>
          <w:bCs/>
          <w:sz w:val="28"/>
          <w:szCs w:val="28"/>
        </w:rPr>
        <w:t>ЩУЧИНСКО-ПЕСКОВСКОГО СЕЛЬСКОГО ПОСЕЛЕНИЯ</w:t>
      </w:r>
    </w:p>
    <w:p w:rsidR="00C67E96" w:rsidRPr="00776B84" w:rsidRDefault="00C67E96" w:rsidP="00C67E9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6B84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C67E96" w:rsidRPr="00776B84" w:rsidRDefault="00C67E96" w:rsidP="00C67E9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6B84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67E96" w:rsidRPr="00776B84" w:rsidRDefault="00C67E96" w:rsidP="00C67E96">
      <w:pPr>
        <w:rPr>
          <w:b/>
        </w:rPr>
      </w:pPr>
    </w:p>
    <w:p w:rsidR="00C67E96" w:rsidRPr="00776B84" w:rsidRDefault="00C67E96" w:rsidP="00C67E96">
      <w:pPr>
        <w:jc w:val="center"/>
        <w:rPr>
          <w:b/>
        </w:rPr>
      </w:pPr>
      <w:proofErr w:type="gramStart"/>
      <w:r w:rsidRPr="00776B84">
        <w:rPr>
          <w:b/>
        </w:rPr>
        <w:t>Р</w:t>
      </w:r>
      <w:proofErr w:type="gramEnd"/>
      <w:r w:rsidRPr="00776B84">
        <w:rPr>
          <w:b/>
        </w:rPr>
        <w:t xml:space="preserve"> Е Ш Е Н И Е</w:t>
      </w:r>
    </w:p>
    <w:p w:rsidR="00C67E96" w:rsidRPr="00776B84" w:rsidRDefault="00C67E96" w:rsidP="00C67E96">
      <w:pPr>
        <w:jc w:val="both"/>
      </w:pPr>
    </w:p>
    <w:p w:rsidR="00C67E96" w:rsidRPr="00776B84" w:rsidRDefault="00776B84" w:rsidP="00C67E96">
      <w:pPr>
        <w:jc w:val="both"/>
        <w:rPr>
          <w:b/>
        </w:rPr>
      </w:pPr>
      <w:r w:rsidRPr="00776B84">
        <w:rPr>
          <w:b/>
        </w:rPr>
        <w:t xml:space="preserve">от   30 декабря </w:t>
      </w:r>
      <w:r w:rsidR="00C67E96" w:rsidRPr="00776B84">
        <w:rPr>
          <w:b/>
        </w:rPr>
        <w:t xml:space="preserve">2022  года  № </w:t>
      </w:r>
      <w:r w:rsidRPr="00776B84">
        <w:rPr>
          <w:b/>
        </w:rPr>
        <w:t>161</w:t>
      </w:r>
    </w:p>
    <w:p w:rsidR="00C67E96" w:rsidRPr="00776B84" w:rsidRDefault="00C67E96" w:rsidP="00C67E96">
      <w:pPr>
        <w:jc w:val="both"/>
        <w:rPr>
          <w:sz w:val="20"/>
          <w:szCs w:val="20"/>
        </w:rPr>
      </w:pPr>
      <w:r w:rsidRPr="00D56702">
        <w:rPr>
          <w:b/>
          <w:sz w:val="24"/>
          <w:szCs w:val="24"/>
        </w:rPr>
        <w:t xml:space="preserve">        </w:t>
      </w:r>
      <w:r w:rsidRPr="00776B84">
        <w:rPr>
          <w:sz w:val="20"/>
          <w:szCs w:val="20"/>
        </w:rPr>
        <w:t xml:space="preserve">с. </w:t>
      </w:r>
      <w:proofErr w:type="spellStart"/>
      <w:r w:rsidRPr="00776B84">
        <w:rPr>
          <w:sz w:val="20"/>
          <w:szCs w:val="20"/>
        </w:rPr>
        <w:t>Щучинские</w:t>
      </w:r>
      <w:proofErr w:type="spellEnd"/>
      <w:r w:rsidRPr="00776B84">
        <w:rPr>
          <w:sz w:val="20"/>
          <w:szCs w:val="20"/>
        </w:rPr>
        <w:t xml:space="preserve"> Пески</w:t>
      </w:r>
    </w:p>
    <w:p w:rsidR="00C67E96" w:rsidRPr="00D56702" w:rsidRDefault="00C67E96" w:rsidP="00C67E96">
      <w:pPr>
        <w:jc w:val="both"/>
        <w:rPr>
          <w:b/>
          <w:sz w:val="24"/>
          <w:szCs w:val="24"/>
        </w:rPr>
      </w:pPr>
    </w:p>
    <w:p w:rsidR="00C67E96" w:rsidRPr="00776B84" w:rsidRDefault="00C67E96" w:rsidP="00C67E96">
      <w:pPr>
        <w:tabs>
          <w:tab w:val="left" w:pos="4395"/>
        </w:tabs>
        <w:spacing w:before="240" w:after="60"/>
        <w:ind w:right="4960"/>
        <w:outlineLvl w:val="0"/>
        <w:rPr>
          <w:b/>
          <w:bCs/>
        </w:rPr>
      </w:pPr>
      <w:r w:rsidRPr="00776B84">
        <w:rPr>
          <w:b/>
        </w:rPr>
        <w:t xml:space="preserve">О </w:t>
      </w:r>
      <w:r w:rsidRPr="00776B84">
        <w:rPr>
          <w:b/>
          <w:bCs/>
        </w:rPr>
        <w:t xml:space="preserve">бюджете сельского поселения на 2023 год и на плановый период 2024 и 2025 годов </w:t>
      </w:r>
    </w:p>
    <w:p w:rsidR="00D56702" w:rsidRDefault="00D56702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Статья 1. Основные характеристики бюджета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 период 2024 и 2025 годов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1) общий объём доходов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в сумме 3330,3 тыс. рублей, в том числе безвозмездные поступления в сумме 2206,3 тыс. рублей, из них: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-безвозмездные поступления от других бюджетов бюджетной системы Российской Федерации в сумме 2171,3 тыс. рублей, в том числе: дотации – 778,0 тыс. рублей, субвенции – 113,3 тыс. рублей, иные межбюджетные трансферты 1280,0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2) общий объём расходов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в сумме 3330,3тыс. рублей; 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3) дефицит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в сумме 0,0 тыс. рублей;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4) источники внутреннего финансирования дефицита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и на плановый период 2024 и 2025 годов согласно приложению 1 к настоящему Решению.  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2024 и 2025 годы: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1) общий объем доходов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-на 2024 год в сумме 2071,4 тыс. рублей, в том числе объем безвозмездных поступлений в сумме 906,4 тыс. рублей, из них: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871,4 тыс. рублей, в том числе: дотации – 753,0 тыс. рублей, субвенции – 118,4 тыс. рублей;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-на 2025 год в сумме 2079,7 тыс. рублей, в том числе объем безвозмездных поступлений в сумме 914,7 тыс. рублей, из них: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879,7 тыс. рублей, в том числе: дотации – 757,0 тыс. рублей, субвенции – 122,7 тыс. рублей;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2) общий объем расходов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2024 год в сумме 2071,4 тыс. рублей, в том числе условно утвержденные расходы в сумме 49,0 тыс. рублей, на 2025 год в сумме 2079,7 тыс. рублей, в том числе условно утвержденные расходы в сумме 98,0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3. Дефицит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2024 год в сумме 0,0 тыс. рублей, на 2025 год в сумме 0,0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Статья 2. Поступление доходов в бюджет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по кодам видов доходов, подвидов доходов на 2023 год и на плановый период 2024 и 2025 годов 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Утвердить поступление доходов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по кодам видов доходов, подвидов доходов на 2023 год и на плановый период 2024 и 2025 годов согласно приложению 2 к настоящему Решению.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Статья 3. Бюджетные ассигнования бюджета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 период 2024 и 2025 годов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1. Утвердить ведомственную структуру расходов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и на плановый период 2024 и 2025 годов согласно приложению 3 к настоящему Решению.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2.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поселения), группам </w:t>
      </w:r>
      <w:proofErr w:type="gramStart"/>
      <w:r w:rsidRPr="00D56702">
        <w:rPr>
          <w:sz w:val="24"/>
          <w:szCs w:val="24"/>
        </w:rPr>
        <w:t>видов расходов классификации расходов бюджета</w:t>
      </w:r>
      <w:proofErr w:type="gramEnd"/>
      <w:r w:rsidRPr="00D56702">
        <w:rPr>
          <w:sz w:val="24"/>
          <w:szCs w:val="24"/>
        </w:rPr>
        <w:t xml:space="preserve">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и на плановый период 2024 и 2025 годов согласно приложению 4 к настоящему Решению.</w:t>
      </w:r>
    </w:p>
    <w:p w:rsidR="00C67E96" w:rsidRPr="00D56702" w:rsidRDefault="00C67E96" w:rsidP="00C67E96">
      <w:pPr>
        <w:tabs>
          <w:tab w:val="left" w:pos="10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3. Утвердить распределение бюджетных ассигнований по целевым статьям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(муниципальным программам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и на плановый период 2024 и 2025 годов согласно приложению 5 к настоящему Решению.</w:t>
      </w:r>
    </w:p>
    <w:p w:rsidR="00C67E96" w:rsidRPr="00D56702" w:rsidRDefault="00C67E96" w:rsidP="00C67E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4. Утвердить общий объем бюджетных ассигнований на исполнение публичных нормативных обязательств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в сумме 0,0 тыс. рублей, на 2024 год в сумме 0,0 тыс. рублей, на 2025 год в сумме 0,0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            Статья 4. Субсидии юридическим лицам (за исключением муниципальных учреждений), а также некоммерческим организациям, не являющимся муниципальными учреждениями  </w:t>
      </w:r>
    </w:p>
    <w:p w:rsidR="00C67E96" w:rsidRPr="00D56702" w:rsidRDefault="00C67E96" w:rsidP="00C67E9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1. Установить, что в 2023 году за счет средств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предоставляются субсидии на обеспечение деятельности Воронежского областного отделения Общероссийской общественной организации «Всероссийское добровольное пожарное общество».</w:t>
      </w:r>
    </w:p>
    <w:p w:rsidR="00C67E96" w:rsidRPr="00D56702" w:rsidRDefault="00C67E96" w:rsidP="00C67E9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2. Субсидии, предусмотренные настоящей статьей, предоставляются в порядке, установленном администрацией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поселения.</w:t>
      </w:r>
    </w:p>
    <w:p w:rsidR="00C67E96" w:rsidRPr="00D56702" w:rsidRDefault="00C67E96" w:rsidP="00C67E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 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1. Органы местного самоуправления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Эртильского муниципального района Воронежской области не вправе принимать решения, приводящие к увеличению в 2023 году численности муниципальных служащих, работников, замещающих должности, не отнесенные к должностям муниципальной службы.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56702">
        <w:rPr>
          <w:sz w:val="24"/>
          <w:szCs w:val="24"/>
        </w:rPr>
        <w:t xml:space="preserve">  </w:t>
      </w:r>
      <w:r w:rsidRPr="00D56702">
        <w:rPr>
          <w:b/>
          <w:sz w:val="24"/>
          <w:szCs w:val="24"/>
        </w:rPr>
        <w:t xml:space="preserve">  Статья 6. Муниципальный внутренний долг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поселения, муниципальные внутренние заимствования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и предоставление муниципальных гарантий в валюте Российской Федерации</w:t>
      </w:r>
    </w:p>
    <w:p w:rsidR="00C67E96" w:rsidRPr="00D56702" w:rsidRDefault="00C67E96" w:rsidP="00C67E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702">
        <w:rPr>
          <w:sz w:val="24"/>
          <w:szCs w:val="24"/>
        </w:rPr>
        <w:lastRenderedPageBreak/>
        <w:t xml:space="preserve">1. </w:t>
      </w:r>
      <w:proofErr w:type="gramStart"/>
      <w:r w:rsidRPr="00D56702">
        <w:rPr>
          <w:sz w:val="24"/>
          <w:szCs w:val="24"/>
        </w:rPr>
        <w:t xml:space="preserve">Установить верхний предел муниципального внутреннего долга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1 января 2024 года в сумме 0,0 тыс. рублей, в том числе верхний предел долга по муниципальным гарантиям 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 на 1 января 2024 года в сумме 0,0 тыс. рублей,  на 1 января 2025 года в сумме 0,0 тыс. рублей, в том числе верхний предел долга по муниципальным гарантиям</w:t>
      </w:r>
      <w:proofErr w:type="gramEnd"/>
      <w:r w:rsidRPr="00D56702">
        <w:rPr>
          <w:sz w:val="24"/>
          <w:szCs w:val="24"/>
        </w:rPr>
        <w:t xml:space="preserve"> 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1 января 2025 года в сумме 0,0 тыс. рублей,  на 1 января 2026 года в сумме 0,0 тыс. рублей, в том числе верхний предел долга по муниципальным гарантиям 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1 января 2026 года в сумме 0,0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2. Утвердить объем расходов на обслуживание муниципального долга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2023 год в сумме 0,0 тыс. рублей, на 2024 год в сумме 0,0 тыс. рублей, на 2025 год в сумме 0,0 тыс. рублей.</w:t>
      </w:r>
    </w:p>
    <w:p w:rsidR="00C67E96" w:rsidRPr="00D56702" w:rsidRDefault="00C67E96" w:rsidP="00C67E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>3. В связи с отсутствием долговых обязательств на 01.01.2023 года и в связи с тем, что не планируется в течение 2023 года и планового периода 2024 и 2025 годов поступление бюджетных кредитов, программа муниципальных внутренних заимствований не принимается.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Статья 7. Особенности исполнения бюджета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в 2023 году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1. Установить, что остатки средств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на начало текущего финансового года в объеме до 500,0 тыс. рублей могут направляться в текущем финансовом году на покрытие временных кассовых разрывов.</w:t>
      </w:r>
    </w:p>
    <w:p w:rsidR="00C67E96" w:rsidRPr="00D56702" w:rsidRDefault="00C67E96" w:rsidP="00C67E96">
      <w:pPr>
        <w:ind w:firstLine="36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3.  </w:t>
      </w:r>
      <w:proofErr w:type="gramStart"/>
      <w:r w:rsidRPr="00D56702">
        <w:rPr>
          <w:sz w:val="24"/>
          <w:szCs w:val="24"/>
        </w:rPr>
        <w:t xml:space="preserve">Безвозмездные поступления от физических и юридических лиц (в том числе добровольные пожертвования), поступившие в бюджет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в 2023 году сверх утвержденных настоящим решением бюджетных ассигнований, а также неиспользованные на 1 января 2023 года остатки средств от данных поступлений, направляются в 2023 году на увеличение расходов путем внесения изменений в сводную бюджетную роспись без внесения изменений в настоящее Решение.</w:t>
      </w:r>
      <w:proofErr w:type="gramEnd"/>
    </w:p>
    <w:p w:rsidR="00C67E96" w:rsidRPr="00D56702" w:rsidRDefault="00C67E96" w:rsidP="00C67E96">
      <w:pPr>
        <w:ind w:firstLine="36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4. </w:t>
      </w:r>
      <w:proofErr w:type="gramStart"/>
      <w:r w:rsidRPr="00D56702">
        <w:rPr>
          <w:sz w:val="24"/>
          <w:szCs w:val="24"/>
        </w:rPr>
        <w:t xml:space="preserve">Установить, что в соответствии со статьей 217 Бюджетного кодекса Российской Федерации, п. 3 ст. 43 положения «О бюджетном процессе в </w:t>
      </w:r>
      <w:proofErr w:type="spellStart"/>
      <w:r w:rsidRPr="00D56702">
        <w:rPr>
          <w:sz w:val="24"/>
          <w:szCs w:val="24"/>
        </w:rPr>
        <w:t>Щучинско-Песковском</w:t>
      </w:r>
      <w:proofErr w:type="spellEnd"/>
      <w:r w:rsidRPr="00D56702">
        <w:rPr>
          <w:sz w:val="24"/>
          <w:szCs w:val="24"/>
        </w:rPr>
        <w:t xml:space="preserve"> сельском поселении Эртильского муниципального района Воронежской области» основания для внесения изменений в показатели сводной бюджетной росписи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поселения, в том числе связанные с особенностями  исполнения бюджета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 и (или) распределения бюджетных ассигнований без внесения изменений</w:t>
      </w:r>
      <w:proofErr w:type="gramEnd"/>
      <w:r w:rsidRPr="00D56702">
        <w:rPr>
          <w:sz w:val="24"/>
          <w:szCs w:val="24"/>
        </w:rPr>
        <w:t xml:space="preserve"> в настоящее решение:         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1) распределение средств на финансовое обеспечение мероприятий мобилизационной подготовки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поселения, предусмотренных по подразделу «Мобилизационная подготовка экономики» раздела «Национальная оборона» классификации расходов бюджетов, а также в случае перераспределения бюджетных ассигнований на финансовое обеспечение мероприятий мобилизационной подготовки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поселения, в пределах предусмотренного настоящим решением общего объема бюджетных ассигнований;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3)   перераспределение бюджетных ассигнований в целях </w:t>
      </w:r>
      <w:proofErr w:type="spellStart"/>
      <w:r w:rsidRPr="00D56702">
        <w:rPr>
          <w:sz w:val="24"/>
          <w:szCs w:val="24"/>
        </w:rPr>
        <w:t>софинансирования</w:t>
      </w:r>
      <w:proofErr w:type="spellEnd"/>
      <w:r w:rsidRPr="00D56702">
        <w:rPr>
          <w:sz w:val="24"/>
          <w:szCs w:val="24"/>
        </w:rPr>
        <w:t xml:space="preserve">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предоставляются межбюджетные трансферты из вышестоящих бюджетов в пределах предусмотренного настоящим решением общего объема бюджетных ассигнований;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4)  в случае увеличения бюджетных ассигнований по отдельным разделам, подразделам, целевым статьям и группам видов расходов бюджета за счет экономии по использованию в текущем финансовом году бюджетных ассигнований, предусмотренных </w:t>
      </w:r>
      <w:r w:rsidRPr="00D56702">
        <w:rPr>
          <w:sz w:val="24"/>
          <w:szCs w:val="24"/>
        </w:rPr>
        <w:lastRenderedPageBreak/>
        <w:t>ведомственной структурой расходов, при условии, что увеличение бюджетных ассигнований по соответствующему виду расходов не превышает 10 процентов;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5) увеличение бюджетных ассигнований на сумму остатков средств областного (районного) бюджета по согласованию с главным администратором расходов бюджетных средств областного (районного) бюджета;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   6) перераспределение бюджетных ассигнований, источником формирования которых являются межбюджетные трансферты из вышестоящих бюджетов, в случае изменения условий их предоставления и направлений использования.</w:t>
      </w:r>
    </w:p>
    <w:p w:rsidR="00C67E96" w:rsidRPr="00D56702" w:rsidRDefault="00C67E96" w:rsidP="00C67E96">
      <w:pPr>
        <w:jc w:val="both"/>
        <w:rPr>
          <w:sz w:val="24"/>
          <w:szCs w:val="24"/>
        </w:rPr>
      </w:pP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>Статья 8. Вступление в силу настоящего Решения</w:t>
      </w:r>
    </w:p>
    <w:p w:rsidR="00C67E96" w:rsidRPr="00D56702" w:rsidRDefault="00C67E96" w:rsidP="00C67E9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Настоящее Решение Совета народных депутатов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</w:t>
      </w:r>
      <w:proofErr w:type="gramStart"/>
      <w:r w:rsidRPr="00D56702">
        <w:rPr>
          <w:sz w:val="24"/>
          <w:szCs w:val="24"/>
        </w:rPr>
        <w:t>вступает в силу с 1 января 2023 года и подлежит</w:t>
      </w:r>
      <w:proofErr w:type="gramEnd"/>
      <w:r w:rsidRPr="00D56702">
        <w:rPr>
          <w:sz w:val="24"/>
          <w:szCs w:val="24"/>
        </w:rPr>
        <w:t xml:space="preserve"> опубликованию в сборнике нормативных правовых актов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«Муниципальный вестник» и размещению на официальном сайте администрации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 поселения в сети Интернет.</w:t>
      </w:r>
    </w:p>
    <w:p w:rsidR="00C67E96" w:rsidRPr="00D56702" w:rsidRDefault="00C67E96" w:rsidP="00C67E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7E96" w:rsidRDefault="00C67E96" w:rsidP="00C67E96">
      <w:pPr>
        <w:jc w:val="both"/>
        <w:rPr>
          <w:sz w:val="24"/>
          <w:szCs w:val="24"/>
        </w:rPr>
      </w:pPr>
      <w:r w:rsidRPr="00D56702">
        <w:rPr>
          <w:sz w:val="24"/>
          <w:szCs w:val="24"/>
        </w:rPr>
        <w:t xml:space="preserve">    </w:t>
      </w:r>
    </w:p>
    <w:p w:rsidR="002A1DB9" w:rsidRPr="00D56702" w:rsidRDefault="002A1DB9" w:rsidP="00C67E96">
      <w:pPr>
        <w:jc w:val="both"/>
        <w:rPr>
          <w:sz w:val="24"/>
          <w:szCs w:val="24"/>
        </w:rPr>
      </w:pPr>
    </w:p>
    <w:p w:rsidR="00C67E96" w:rsidRDefault="002A1DB9" w:rsidP="00C67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7E96" w:rsidRPr="00D56702">
        <w:rPr>
          <w:sz w:val="24"/>
          <w:szCs w:val="24"/>
        </w:rPr>
        <w:t>Глава поселения                                                                                Н.В. Киселев</w:t>
      </w:r>
    </w:p>
    <w:p w:rsidR="002A1DB9" w:rsidRPr="00D56702" w:rsidRDefault="002A1DB9" w:rsidP="00C67E96">
      <w:pPr>
        <w:jc w:val="both"/>
        <w:rPr>
          <w:sz w:val="24"/>
          <w:szCs w:val="24"/>
        </w:rPr>
      </w:pPr>
    </w:p>
    <w:p w:rsidR="00C67E96" w:rsidRPr="00D56702" w:rsidRDefault="00C67E96" w:rsidP="00C67E96">
      <w:pPr>
        <w:rPr>
          <w:sz w:val="24"/>
          <w:szCs w:val="24"/>
        </w:rPr>
      </w:pP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        Приложение 1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к Решению Совета народных депутатов</w:t>
      </w:r>
    </w:p>
    <w:p w:rsidR="00C67E96" w:rsidRPr="00D56702" w:rsidRDefault="00C67E96" w:rsidP="00C67E96">
      <w:pPr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</w:t>
      </w:r>
      <w:r w:rsidR="002A1DB9">
        <w:rPr>
          <w:sz w:val="24"/>
          <w:szCs w:val="24"/>
        </w:rPr>
        <w:t xml:space="preserve">                      </w:t>
      </w:r>
      <w:r w:rsidRPr="00D56702">
        <w:rPr>
          <w:sz w:val="24"/>
          <w:szCs w:val="24"/>
        </w:rPr>
        <w:t xml:space="preserve"> </w:t>
      </w:r>
      <w:proofErr w:type="spellStart"/>
      <w:r w:rsidRPr="00D56702">
        <w:rPr>
          <w:sz w:val="24"/>
          <w:szCs w:val="24"/>
        </w:rPr>
        <w:t>Щучинско</w:t>
      </w:r>
      <w:proofErr w:type="spellEnd"/>
      <w:r w:rsidRPr="00D56702">
        <w:rPr>
          <w:sz w:val="24"/>
          <w:szCs w:val="24"/>
        </w:rPr>
        <w:t xml:space="preserve"> - </w:t>
      </w:r>
      <w:proofErr w:type="spellStart"/>
      <w:r w:rsidRPr="00D56702">
        <w:rPr>
          <w:sz w:val="24"/>
          <w:szCs w:val="24"/>
        </w:rPr>
        <w:t>Песковского</w:t>
      </w:r>
      <w:proofErr w:type="spellEnd"/>
      <w:r w:rsidRPr="00D56702">
        <w:rPr>
          <w:sz w:val="24"/>
          <w:szCs w:val="24"/>
        </w:rPr>
        <w:t xml:space="preserve"> сельского   поселения</w:t>
      </w:r>
    </w:p>
    <w:p w:rsidR="00C67E96" w:rsidRPr="00D56702" w:rsidRDefault="00C67E96" w:rsidP="00C67E96">
      <w:pPr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</w:t>
      </w:r>
      <w:r w:rsidR="002A1DB9">
        <w:rPr>
          <w:sz w:val="24"/>
          <w:szCs w:val="24"/>
        </w:rPr>
        <w:t xml:space="preserve">                 </w:t>
      </w:r>
      <w:r w:rsidRPr="00D56702">
        <w:rPr>
          <w:sz w:val="24"/>
          <w:szCs w:val="24"/>
        </w:rPr>
        <w:t xml:space="preserve"> </w:t>
      </w:r>
      <w:r w:rsidR="002A1DB9">
        <w:rPr>
          <w:sz w:val="24"/>
          <w:szCs w:val="24"/>
        </w:rPr>
        <w:t xml:space="preserve">      </w:t>
      </w:r>
      <w:r w:rsidRPr="00D56702">
        <w:rPr>
          <w:sz w:val="24"/>
          <w:szCs w:val="24"/>
        </w:rPr>
        <w:t>Эртильского   муниципального    района</w:t>
      </w:r>
    </w:p>
    <w:p w:rsidR="00C67E96" w:rsidRPr="00D56702" w:rsidRDefault="00C67E96" w:rsidP="00C67E96">
      <w:pPr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</w:t>
      </w:r>
      <w:r w:rsidR="002A1DB9">
        <w:rPr>
          <w:sz w:val="24"/>
          <w:szCs w:val="24"/>
        </w:rPr>
        <w:t xml:space="preserve">                   </w:t>
      </w:r>
      <w:r w:rsidRPr="00D56702">
        <w:rPr>
          <w:sz w:val="24"/>
          <w:szCs w:val="24"/>
        </w:rPr>
        <w:t>Воронежской области «О бюджете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сельского поселения на 2023 год и </w:t>
      </w:r>
      <w:proofErr w:type="gramStart"/>
      <w:r w:rsidRPr="00D56702">
        <w:rPr>
          <w:sz w:val="24"/>
          <w:szCs w:val="24"/>
        </w:rPr>
        <w:t>на</w:t>
      </w:r>
      <w:proofErr w:type="gramEnd"/>
      <w:r w:rsidRPr="00D56702">
        <w:rPr>
          <w:sz w:val="24"/>
          <w:szCs w:val="24"/>
        </w:rPr>
        <w:t xml:space="preserve"> 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плановый период 2024 и 2025годов»   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</w:p>
    <w:p w:rsidR="00C67E96" w:rsidRPr="00D56702" w:rsidRDefault="00C67E96" w:rsidP="00C67E96">
      <w:pPr>
        <w:rPr>
          <w:b/>
          <w:sz w:val="24"/>
          <w:szCs w:val="24"/>
        </w:rPr>
      </w:pPr>
      <w:r w:rsidRPr="00D56702">
        <w:rPr>
          <w:sz w:val="24"/>
          <w:szCs w:val="24"/>
        </w:rPr>
        <w:t xml:space="preserve">              </w:t>
      </w:r>
      <w:r w:rsidRPr="00D56702">
        <w:rPr>
          <w:b/>
          <w:sz w:val="24"/>
          <w:szCs w:val="24"/>
        </w:rPr>
        <w:t>Источники внутреннего финансирования дефицита бюджета</w:t>
      </w:r>
    </w:p>
    <w:p w:rsidR="00C67E96" w:rsidRPr="00D56702" w:rsidRDefault="00C67E96" w:rsidP="00C67E96">
      <w:pPr>
        <w:jc w:val="center"/>
        <w:rPr>
          <w:sz w:val="24"/>
          <w:szCs w:val="24"/>
        </w:rPr>
      </w:pP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 период 2024 и 2025годов</w:t>
      </w:r>
    </w:p>
    <w:tbl>
      <w:tblPr>
        <w:tblW w:w="54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8"/>
        <w:gridCol w:w="2838"/>
        <w:gridCol w:w="1136"/>
        <w:gridCol w:w="992"/>
        <w:gridCol w:w="1040"/>
      </w:tblGrid>
      <w:tr w:rsidR="00C67E96" w:rsidRPr="00D56702" w:rsidTr="00C67E96">
        <w:trPr>
          <w:trHeight w:val="252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70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670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5670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C67E96" w:rsidRPr="00D56702" w:rsidTr="00C67E96">
        <w:trPr>
          <w:trHeight w:val="251"/>
          <w:tblHeader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2023</w:t>
            </w:r>
          </w:p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2024</w:t>
            </w:r>
          </w:p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2025</w:t>
            </w:r>
          </w:p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C67E96" w:rsidRPr="00D56702" w:rsidTr="00C67E96">
        <w:trPr>
          <w:trHeight w:val="8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C67E96">
            <w:pPr>
              <w:ind w:left="-161"/>
              <w:jc w:val="center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 xml:space="preserve">01 00 </w:t>
            </w:r>
            <w:proofErr w:type="spellStart"/>
            <w:r w:rsidRPr="00D56702">
              <w:rPr>
                <w:bCs/>
                <w:sz w:val="24"/>
                <w:szCs w:val="24"/>
              </w:rPr>
              <w:t>00</w:t>
            </w:r>
            <w:proofErr w:type="spellEnd"/>
            <w:r w:rsidRPr="00D567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702">
              <w:rPr>
                <w:bCs/>
                <w:sz w:val="24"/>
                <w:szCs w:val="24"/>
              </w:rPr>
              <w:t>00</w:t>
            </w:r>
            <w:proofErr w:type="spellEnd"/>
            <w:r w:rsidRPr="00D567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702">
              <w:rPr>
                <w:bCs/>
                <w:sz w:val="24"/>
                <w:szCs w:val="24"/>
              </w:rPr>
              <w:t>00</w:t>
            </w:r>
            <w:proofErr w:type="spellEnd"/>
            <w:r w:rsidRPr="00D56702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ind w:left="-519" w:firstLine="519"/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 xml:space="preserve">  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0,0</w:t>
            </w:r>
          </w:p>
        </w:tc>
      </w:tr>
      <w:tr w:rsidR="00C67E96" w:rsidRPr="00D56702" w:rsidTr="00C67E96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2</w:t>
            </w:r>
          </w:p>
          <w:p w:rsidR="00C67E96" w:rsidRPr="00D56702" w:rsidRDefault="00C67E96" w:rsidP="00F215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C67E96">
            <w:pPr>
              <w:ind w:right="-55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 xml:space="preserve">01 05 00 </w:t>
            </w:r>
            <w:proofErr w:type="spellStart"/>
            <w:r w:rsidRPr="00D56702">
              <w:rPr>
                <w:bCs/>
                <w:sz w:val="24"/>
                <w:szCs w:val="24"/>
              </w:rPr>
              <w:t>00</w:t>
            </w:r>
            <w:proofErr w:type="spellEnd"/>
            <w:r w:rsidRPr="00D567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56702">
              <w:rPr>
                <w:bCs/>
                <w:sz w:val="24"/>
                <w:szCs w:val="24"/>
              </w:rPr>
              <w:t>00</w:t>
            </w:r>
            <w:proofErr w:type="spellEnd"/>
            <w:r w:rsidRPr="00D56702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Cs/>
                <w:sz w:val="24"/>
                <w:szCs w:val="24"/>
              </w:rPr>
            </w:pPr>
            <w:r w:rsidRPr="00D56702">
              <w:rPr>
                <w:bCs/>
                <w:sz w:val="24"/>
                <w:szCs w:val="24"/>
              </w:rPr>
              <w:t>0,0</w:t>
            </w:r>
          </w:p>
        </w:tc>
      </w:tr>
      <w:tr w:rsidR="00C67E96" w:rsidRPr="00D56702" w:rsidTr="00C67E9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01 05 00 </w:t>
            </w:r>
            <w:proofErr w:type="spellStart"/>
            <w:r w:rsidRPr="00D56702">
              <w:rPr>
                <w:sz w:val="24"/>
                <w:szCs w:val="24"/>
              </w:rPr>
              <w:t>00</w:t>
            </w:r>
            <w:proofErr w:type="spellEnd"/>
            <w:r w:rsidRPr="00D56702">
              <w:rPr>
                <w:sz w:val="24"/>
                <w:szCs w:val="24"/>
              </w:rPr>
              <w:t xml:space="preserve"> </w:t>
            </w:r>
            <w:proofErr w:type="spellStart"/>
            <w:r w:rsidRPr="00D56702">
              <w:rPr>
                <w:sz w:val="24"/>
                <w:szCs w:val="24"/>
              </w:rPr>
              <w:t>00</w:t>
            </w:r>
            <w:proofErr w:type="spellEnd"/>
            <w:r w:rsidRPr="00D5670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01 05 02 00 </w:t>
            </w:r>
            <w:proofErr w:type="spellStart"/>
            <w:r w:rsidRPr="00D56702">
              <w:rPr>
                <w:sz w:val="24"/>
                <w:szCs w:val="24"/>
              </w:rPr>
              <w:t>00</w:t>
            </w:r>
            <w:proofErr w:type="spellEnd"/>
            <w:r w:rsidRPr="00D5670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rPr>
          <w:trHeight w:val="6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C67E96">
            <w:pPr>
              <w:jc w:val="both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D56702">
              <w:rPr>
                <w:b/>
                <w:sz w:val="24"/>
                <w:szCs w:val="24"/>
              </w:rPr>
              <w:t>00</w:t>
            </w:r>
            <w:proofErr w:type="spellEnd"/>
            <w:r w:rsidRPr="00D5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702">
              <w:rPr>
                <w:b/>
                <w:sz w:val="24"/>
                <w:szCs w:val="24"/>
              </w:rPr>
              <w:t>00</w:t>
            </w:r>
            <w:proofErr w:type="spellEnd"/>
            <w:r w:rsidRPr="00D56702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rPr>
          <w:trHeight w:val="5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01 05 02 00 </w:t>
            </w:r>
            <w:proofErr w:type="spellStart"/>
            <w:r w:rsidRPr="00D56702">
              <w:rPr>
                <w:sz w:val="24"/>
                <w:szCs w:val="24"/>
              </w:rPr>
              <w:t>00</w:t>
            </w:r>
            <w:proofErr w:type="spellEnd"/>
            <w:r w:rsidRPr="00D5670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rPr>
          <w:trHeight w:val="53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  <w:tr w:rsidR="00C67E96" w:rsidRPr="00D56702" w:rsidTr="00C67E96">
        <w:trPr>
          <w:trHeight w:val="8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3330,3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2079,7</w:t>
            </w:r>
          </w:p>
        </w:tc>
      </w:tr>
    </w:tbl>
    <w:p w:rsidR="00C67E96" w:rsidRPr="00D56702" w:rsidRDefault="00C67E96" w:rsidP="00C67E96">
      <w:pPr>
        <w:tabs>
          <w:tab w:val="left" w:pos="5040"/>
        </w:tabs>
        <w:jc w:val="center"/>
        <w:rPr>
          <w:sz w:val="24"/>
          <w:szCs w:val="24"/>
        </w:rPr>
      </w:pPr>
    </w:p>
    <w:p w:rsidR="00C67E96" w:rsidRPr="00D56702" w:rsidRDefault="00C67E96" w:rsidP="00C67E96">
      <w:pPr>
        <w:rPr>
          <w:sz w:val="24"/>
          <w:szCs w:val="24"/>
        </w:rPr>
      </w:pPr>
    </w:p>
    <w:p w:rsidR="00C67E96" w:rsidRPr="00D56702" w:rsidRDefault="00C67E96" w:rsidP="00C67E96">
      <w:pPr>
        <w:pStyle w:val="a4"/>
        <w:ind w:left="0" w:firstLine="4253"/>
        <w:jc w:val="center"/>
        <w:outlineLvl w:val="0"/>
        <w:rPr>
          <w:rFonts w:ascii="Times New Roman" w:hAnsi="Times New Roman"/>
          <w:sz w:val="24"/>
          <w:szCs w:val="24"/>
        </w:rPr>
      </w:pPr>
      <w:r w:rsidRPr="00D56702">
        <w:rPr>
          <w:rFonts w:ascii="Times New Roman" w:hAnsi="Times New Roman"/>
          <w:sz w:val="24"/>
          <w:szCs w:val="24"/>
        </w:rPr>
        <w:t>Приложение 2</w:t>
      </w:r>
    </w:p>
    <w:p w:rsidR="00C67E96" w:rsidRPr="00D56702" w:rsidRDefault="00C67E96" w:rsidP="00C67E96">
      <w:pPr>
        <w:pStyle w:val="a4"/>
        <w:ind w:left="4253"/>
        <w:jc w:val="left"/>
        <w:rPr>
          <w:rFonts w:ascii="Times New Roman" w:hAnsi="Times New Roman"/>
          <w:sz w:val="24"/>
          <w:szCs w:val="24"/>
        </w:rPr>
      </w:pPr>
      <w:r w:rsidRPr="00D56702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C67E96" w:rsidRPr="00D56702" w:rsidRDefault="00C67E96" w:rsidP="00C67E96">
      <w:pPr>
        <w:pStyle w:val="a4"/>
        <w:ind w:left="4253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56702">
        <w:rPr>
          <w:rFonts w:ascii="Times New Roman" w:hAnsi="Times New Roman"/>
          <w:sz w:val="24"/>
          <w:szCs w:val="24"/>
        </w:rPr>
        <w:t>Щучинско</w:t>
      </w:r>
      <w:proofErr w:type="spellEnd"/>
      <w:r w:rsidRPr="00D5670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56702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D56702">
        <w:rPr>
          <w:rFonts w:ascii="Times New Roman" w:hAnsi="Times New Roman"/>
          <w:sz w:val="24"/>
          <w:szCs w:val="24"/>
        </w:rPr>
        <w:t xml:space="preserve"> сельского поселения Эртильского муниципального района Воронежской области «О бюджете сельского поселения на 2023 год и на плановый период 2024 и 2025 годов»</w:t>
      </w:r>
    </w:p>
    <w:p w:rsidR="002A1DB9" w:rsidRDefault="002A1DB9" w:rsidP="00C67E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7E96" w:rsidRPr="00D56702" w:rsidRDefault="00C67E96" w:rsidP="00C67E9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6702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  <w:proofErr w:type="spellStart"/>
      <w:r w:rsidRPr="00D56702">
        <w:rPr>
          <w:rFonts w:ascii="Times New Roman" w:hAnsi="Times New Roman" w:cs="Times New Roman"/>
          <w:sz w:val="24"/>
          <w:szCs w:val="24"/>
        </w:rPr>
        <w:t>Щучинско</w:t>
      </w:r>
      <w:proofErr w:type="spellEnd"/>
      <w:r w:rsidRPr="00D567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6702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D56702">
        <w:rPr>
          <w:rFonts w:ascii="Times New Roman" w:hAnsi="Times New Roman" w:cs="Times New Roman"/>
          <w:sz w:val="24"/>
          <w:szCs w:val="24"/>
        </w:rPr>
        <w:t xml:space="preserve"> сельского поселения по кодам видов доходов, подвидов доходов на 2023 год                                                                  и на плановый период 2024 и 2025 годов</w:t>
      </w:r>
      <w:r w:rsidRPr="00D567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44"/>
        <w:tblW w:w="5477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9"/>
        <w:gridCol w:w="4146"/>
        <w:gridCol w:w="1010"/>
        <w:gridCol w:w="1095"/>
        <w:gridCol w:w="942"/>
      </w:tblGrid>
      <w:tr w:rsidR="00C67E96" w:rsidRPr="00D56702" w:rsidTr="00F21535">
        <w:trPr>
          <w:trHeight w:val="136"/>
          <w:tblHeader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Сумма (тыс. рублей)</w:t>
            </w:r>
          </w:p>
        </w:tc>
      </w:tr>
      <w:tr w:rsidR="00C67E96" w:rsidRPr="00D56702" w:rsidTr="00F21535">
        <w:trPr>
          <w:trHeight w:val="434"/>
          <w:tblHeader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2023</w:t>
            </w:r>
          </w:p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2024</w:t>
            </w:r>
          </w:p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2025</w:t>
            </w:r>
          </w:p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год</w:t>
            </w:r>
          </w:p>
        </w:tc>
      </w:tr>
      <w:tr w:rsidR="00C67E96" w:rsidRPr="00D56702" w:rsidTr="00F21535">
        <w:trPr>
          <w:trHeight w:val="132"/>
          <w:tblHeader/>
        </w:trPr>
        <w:tc>
          <w:tcPr>
            <w:tcW w:w="1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</w:t>
            </w:r>
          </w:p>
        </w:tc>
      </w:tr>
      <w:tr w:rsidR="00C67E96" w:rsidRPr="00D56702" w:rsidTr="00F21535">
        <w:trPr>
          <w:trHeight w:val="33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3330,3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2071,4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2079,7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1124,0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1165,0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1165,0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9,0</w:t>
            </w:r>
          </w:p>
        </w:tc>
      </w:tr>
      <w:tr w:rsidR="00C67E96" w:rsidRPr="00D56702" w:rsidTr="00F21535">
        <w:trPr>
          <w:trHeight w:val="2176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spacing w:before="120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   000 1 01 02010 01 0000 110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67E96" w:rsidRPr="00D56702" w:rsidRDefault="00C67E96" w:rsidP="00F21535">
            <w:pPr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9,0</w:t>
            </w:r>
          </w:p>
        </w:tc>
      </w:tr>
      <w:tr w:rsidR="00C67E96" w:rsidRPr="00D56702" w:rsidTr="00F21535">
        <w:trPr>
          <w:trHeight w:val="4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8,0</w:t>
            </w:r>
          </w:p>
        </w:tc>
      </w:tr>
      <w:tr w:rsidR="00C67E96" w:rsidRPr="00D56702" w:rsidTr="00F21535">
        <w:trPr>
          <w:trHeight w:val="4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000 1 05 03000 01 0000 000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</w:tr>
      <w:tr w:rsidR="00C67E96" w:rsidRPr="00D56702" w:rsidTr="00F21535">
        <w:trPr>
          <w:trHeight w:val="4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000 1 06 00000 00 0000 110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1090,0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000 1 06 06000 00 0000 110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1035,0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1060,0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000 1 06 06030 10 0000 110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550,0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000 1 06 06040 10 0000 110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D56702">
              <w:rPr>
                <w:color w:val="000000"/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lastRenderedPageBreak/>
              <w:t>17,0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2206,3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906,4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2171,3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871,4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879,7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000 2 02 10000 00 0000 000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778,0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753,0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757,0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162,0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141,0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162,0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141,0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616,0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000 2 02 30000 00 0000 000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122,7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000 2 02 40000 00 0000 000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1280,0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1280,0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1280,0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000 2 07 00000 00 0000 000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35,0</w:t>
            </w:r>
          </w:p>
        </w:tc>
      </w:tr>
      <w:tr w:rsidR="00C67E96" w:rsidRPr="00D56702" w:rsidTr="00F21535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</w:tr>
      <w:tr w:rsidR="00C67E96" w:rsidRPr="00D56702" w:rsidTr="00F21535">
        <w:trPr>
          <w:trHeight w:val="6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000 2 07 05020 10 0000 150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67E96" w:rsidRPr="00D56702" w:rsidRDefault="00C67E96" w:rsidP="00F21535">
            <w:pPr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35,0</w:t>
            </w:r>
          </w:p>
        </w:tc>
      </w:tr>
    </w:tbl>
    <w:p w:rsidR="00C67E96" w:rsidRPr="00D56702" w:rsidRDefault="00C67E96" w:rsidP="00C67E9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ind w:left="-720"/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Приложение 3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к Решению Совета народных депутатов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</w:t>
      </w:r>
      <w:proofErr w:type="spellStart"/>
      <w:r w:rsidRPr="00D56702">
        <w:rPr>
          <w:sz w:val="24"/>
          <w:szCs w:val="24"/>
        </w:rPr>
        <w:t>Щучинско</w:t>
      </w:r>
      <w:proofErr w:type="spellEnd"/>
      <w:r w:rsidRPr="00D56702">
        <w:rPr>
          <w:sz w:val="24"/>
          <w:szCs w:val="24"/>
        </w:rPr>
        <w:t xml:space="preserve"> - </w:t>
      </w:r>
      <w:proofErr w:type="spellStart"/>
      <w:r w:rsidRPr="00D56702">
        <w:rPr>
          <w:sz w:val="24"/>
          <w:szCs w:val="24"/>
        </w:rPr>
        <w:t>Песковского</w:t>
      </w:r>
      <w:proofErr w:type="spellEnd"/>
      <w:r w:rsidRPr="00D56702">
        <w:rPr>
          <w:sz w:val="24"/>
          <w:szCs w:val="24"/>
        </w:rPr>
        <w:t xml:space="preserve"> сельского 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поселения Эртильского муниципального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района Воронежской области «О бюджете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сельского поселения на 2023 год и </w:t>
      </w:r>
      <w:proofErr w:type="gramStart"/>
      <w:r w:rsidRPr="00D56702">
        <w:rPr>
          <w:sz w:val="24"/>
          <w:szCs w:val="24"/>
        </w:rPr>
        <w:t>на</w:t>
      </w:r>
      <w:proofErr w:type="gramEnd"/>
    </w:p>
    <w:p w:rsidR="00C67E96" w:rsidRPr="00D56702" w:rsidRDefault="00C67E96" w:rsidP="00C67E96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плановый период 2024 и 2025 годов»</w:t>
      </w:r>
    </w:p>
    <w:p w:rsidR="00C67E96" w:rsidRPr="00D56702" w:rsidRDefault="00C67E96" w:rsidP="00C67E96">
      <w:pPr>
        <w:jc w:val="right"/>
        <w:rPr>
          <w:sz w:val="24"/>
          <w:szCs w:val="24"/>
        </w:rPr>
      </w:pPr>
    </w:p>
    <w:p w:rsidR="00C67E96" w:rsidRPr="00D56702" w:rsidRDefault="00C67E96" w:rsidP="00C67E96">
      <w:pPr>
        <w:jc w:val="center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 период </w:t>
      </w:r>
    </w:p>
    <w:p w:rsidR="00C67E96" w:rsidRPr="00D56702" w:rsidRDefault="00C67E96" w:rsidP="00C67E96">
      <w:pPr>
        <w:jc w:val="center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>2024 и 2025 годов</w:t>
      </w:r>
    </w:p>
    <w:p w:rsidR="00C67E96" w:rsidRPr="00D56702" w:rsidRDefault="00C67E96" w:rsidP="00C67E96">
      <w:pPr>
        <w:tabs>
          <w:tab w:val="left" w:pos="7938"/>
        </w:tabs>
        <w:jc w:val="right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9"/>
        <w:gridCol w:w="567"/>
        <w:gridCol w:w="567"/>
        <w:gridCol w:w="1701"/>
        <w:gridCol w:w="708"/>
        <w:gridCol w:w="993"/>
        <w:gridCol w:w="992"/>
        <w:gridCol w:w="992"/>
      </w:tblGrid>
      <w:tr w:rsidR="00C67E96" w:rsidRPr="00D56702" w:rsidTr="00445A59">
        <w:trPr>
          <w:trHeight w:val="258"/>
        </w:trPr>
        <w:tc>
          <w:tcPr>
            <w:tcW w:w="3261" w:type="dxa"/>
            <w:vMerge w:val="restart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C67E96" w:rsidRPr="00D56702" w:rsidRDefault="00C67E96" w:rsidP="00F21535">
            <w:pPr>
              <w:ind w:right="-108" w:hanging="107"/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6702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C67E96" w:rsidRPr="00D56702" w:rsidTr="00445A59">
        <w:trPr>
          <w:trHeight w:val="258"/>
        </w:trPr>
        <w:tc>
          <w:tcPr>
            <w:tcW w:w="3261" w:type="dxa"/>
            <w:vMerge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67E96" w:rsidRPr="00D56702" w:rsidRDefault="00C67E96" w:rsidP="00F21535">
            <w:pPr>
              <w:ind w:right="-108" w:hanging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2023    год</w:t>
            </w:r>
          </w:p>
        </w:tc>
        <w:tc>
          <w:tcPr>
            <w:tcW w:w="992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2025     год</w:t>
            </w:r>
          </w:p>
        </w:tc>
      </w:tr>
      <w:tr w:rsidR="00C67E96" w:rsidRPr="00D56702" w:rsidTr="00445A59">
        <w:tc>
          <w:tcPr>
            <w:tcW w:w="3261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2022,4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1981,7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56702">
              <w:rPr>
                <w:b/>
                <w:bCs/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b/>
                <w:bCs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2022,4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1981,7</w:t>
            </w:r>
          </w:p>
        </w:tc>
      </w:tr>
      <w:tr w:rsidR="00C67E96" w:rsidRPr="00D56702" w:rsidTr="00445A59">
        <w:trPr>
          <w:trHeight w:val="376"/>
        </w:trPr>
        <w:tc>
          <w:tcPr>
            <w:tcW w:w="3261" w:type="dxa"/>
            <w:vAlign w:val="bottom"/>
          </w:tcPr>
          <w:p w:rsidR="00C67E96" w:rsidRPr="00D56702" w:rsidRDefault="00C67E96" w:rsidP="00F21535">
            <w:pPr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2039,0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1568,0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1631,0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</w:t>
            </w:r>
            <w:r w:rsidRPr="00D56702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717,0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C67E96" w:rsidRPr="00D56702" w:rsidTr="00445A59">
        <w:trPr>
          <w:trHeight w:val="889"/>
        </w:trPr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поселения </w:t>
            </w:r>
            <w:r w:rsidRPr="00D56702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244,0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122,7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Осуществление первичного воинского учета органами </w:t>
            </w:r>
            <w:r w:rsidRPr="00D56702">
              <w:rPr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111,5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548,0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Мероприятия по обеспечению готовности </w:t>
            </w:r>
            <w:r w:rsidRPr="00D56702">
              <w:rPr>
                <w:sz w:val="24"/>
                <w:szCs w:val="24"/>
              </w:rPr>
              <w:lastRenderedPageBreak/>
              <w:t>противопожарной службы сельского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01 4 03 91440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174,0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Подпрограмма «Благоустройство </w:t>
            </w:r>
            <w:r w:rsidRPr="00D56702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 xml:space="preserve">Основное мероприятие «Организация в границах сельского поселения </w:t>
            </w:r>
            <w:proofErr w:type="spellStart"/>
            <w:r w:rsidRPr="00D56702">
              <w:rPr>
                <w:sz w:val="24"/>
                <w:szCs w:val="24"/>
              </w:rPr>
              <w:t>электро</w:t>
            </w:r>
            <w:proofErr w:type="spellEnd"/>
            <w:r w:rsidRPr="00D56702">
              <w:rPr>
                <w:sz w:val="24"/>
                <w:szCs w:val="24"/>
              </w:rPr>
              <w:t>-, тепл</w:t>
            </w:r>
            <w:proofErr w:type="gramStart"/>
            <w:r w:rsidRPr="00D56702">
              <w:rPr>
                <w:sz w:val="24"/>
                <w:szCs w:val="24"/>
              </w:rPr>
              <w:t>о-</w:t>
            </w:r>
            <w:proofErr w:type="gramEnd"/>
            <w:r w:rsidRPr="00D56702">
              <w:rPr>
                <w:sz w:val="24"/>
                <w:szCs w:val="24"/>
              </w:rPr>
              <w:t xml:space="preserve">, </w:t>
            </w:r>
            <w:proofErr w:type="spellStart"/>
            <w:r w:rsidRPr="00D56702">
              <w:rPr>
                <w:sz w:val="24"/>
                <w:szCs w:val="24"/>
              </w:rPr>
              <w:t>газо</w:t>
            </w:r>
            <w:proofErr w:type="spellEnd"/>
            <w:r w:rsidRPr="00D56702">
              <w:rPr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наименований улиц и номеров домов, содержание мест захоронения)» 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01 2 05 93010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01 2 05 93020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 xml:space="preserve">Расходы бюджета сельского </w:t>
            </w:r>
            <w:r w:rsidRPr="00D56702">
              <w:rPr>
                <w:color w:val="000000"/>
                <w:sz w:val="24"/>
                <w:szCs w:val="24"/>
              </w:rPr>
              <w:lastRenderedPageBreak/>
              <w:t>поселения</w:t>
            </w:r>
            <w:r w:rsidRPr="00D56702">
              <w:rPr>
                <w:sz w:val="24"/>
                <w:szCs w:val="24"/>
              </w:rPr>
              <w:t xml:space="preserve">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01 2 05 </w:t>
            </w:r>
            <w:r w:rsidRPr="00D56702">
              <w:rPr>
                <w:sz w:val="24"/>
                <w:szCs w:val="24"/>
                <w:lang w:val="en-US"/>
              </w:rPr>
              <w:t>S</w:t>
            </w:r>
            <w:r w:rsidRPr="00D56702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</w:p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Подпрограмма «Развитие культуры в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Щучинско-Песковском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143,0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</w:t>
            </w:r>
            <w:r w:rsidRPr="00D56702">
              <w:rPr>
                <w:sz w:val="24"/>
                <w:szCs w:val="24"/>
              </w:rPr>
              <w:lastRenderedPageBreak/>
              <w:t xml:space="preserve">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C67E96" w:rsidRPr="00D56702" w:rsidTr="00445A59">
        <w:tc>
          <w:tcPr>
            <w:tcW w:w="3261" w:type="dxa"/>
          </w:tcPr>
          <w:p w:rsidR="00C67E96" w:rsidRPr="00D56702" w:rsidRDefault="00C67E96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Доплата к пенсиям муниципальных служащих</w:t>
            </w:r>
            <w:r w:rsidRPr="00D56702">
              <w:rPr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C67E96" w:rsidRPr="00D56702" w:rsidRDefault="00C67E96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vAlign w:val="bottom"/>
          </w:tcPr>
          <w:p w:rsidR="00C67E96" w:rsidRPr="00D56702" w:rsidRDefault="00C67E96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</w:tbl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</w:t>
      </w:r>
    </w:p>
    <w:p w:rsidR="00C67E96" w:rsidRPr="00D56702" w:rsidRDefault="00C67E96" w:rsidP="00C67E96">
      <w:pPr>
        <w:rPr>
          <w:b/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ind w:right="-143"/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       Приложение 4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поселения Эртильского муниципального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района Воронежской области «О бюджете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сельского поселения на 2023 год и </w:t>
      </w:r>
      <w:proofErr w:type="gramStart"/>
      <w:r w:rsidRPr="00D56702">
        <w:rPr>
          <w:sz w:val="24"/>
          <w:szCs w:val="24"/>
        </w:rPr>
        <w:t>на</w:t>
      </w:r>
      <w:proofErr w:type="gramEnd"/>
      <w:r w:rsidRPr="00D56702">
        <w:rPr>
          <w:sz w:val="24"/>
          <w:szCs w:val="24"/>
        </w:rPr>
        <w:t xml:space="preserve"> 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плановый период 2024 и 2025 годов»                                                                         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</w:p>
    <w:p w:rsidR="002A1DB9" w:rsidRDefault="00445A59" w:rsidP="00445A59">
      <w:pPr>
        <w:jc w:val="center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поселения), группам </w:t>
      </w:r>
      <w:proofErr w:type="gramStart"/>
      <w:r w:rsidRPr="00D56702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D56702">
        <w:rPr>
          <w:b/>
          <w:sz w:val="24"/>
          <w:szCs w:val="24"/>
        </w:rPr>
        <w:t xml:space="preserve">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</w:t>
      </w:r>
    </w:p>
    <w:p w:rsidR="00445A59" w:rsidRPr="00D56702" w:rsidRDefault="00445A59" w:rsidP="00445A59">
      <w:pPr>
        <w:jc w:val="center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 период 2024 и 2025 годов</w:t>
      </w:r>
    </w:p>
    <w:p w:rsidR="00445A59" w:rsidRPr="00D56702" w:rsidRDefault="00445A59" w:rsidP="00445A59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567"/>
        <w:gridCol w:w="1701"/>
        <w:gridCol w:w="709"/>
        <w:gridCol w:w="1134"/>
        <w:gridCol w:w="1134"/>
        <w:gridCol w:w="1134"/>
      </w:tblGrid>
      <w:tr w:rsidR="00445A59" w:rsidRPr="00D56702" w:rsidTr="00F21535">
        <w:trPr>
          <w:trHeight w:val="258"/>
        </w:trPr>
        <w:tc>
          <w:tcPr>
            <w:tcW w:w="3402" w:type="dxa"/>
            <w:vMerge w:val="restart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6702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445A59" w:rsidRPr="00D56702" w:rsidTr="00F21535">
        <w:trPr>
          <w:trHeight w:val="340"/>
        </w:trPr>
        <w:tc>
          <w:tcPr>
            <w:tcW w:w="3402" w:type="dxa"/>
            <w:vMerge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2025 год</w:t>
            </w:r>
          </w:p>
        </w:tc>
      </w:tr>
      <w:tr w:rsidR="00445A59" w:rsidRPr="00D56702" w:rsidTr="00F21535">
        <w:tc>
          <w:tcPr>
            <w:tcW w:w="3402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2022,4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1981,7</w:t>
            </w:r>
          </w:p>
        </w:tc>
      </w:tr>
      <w:tr w:rsidR="00445A59" w:rsidRPr="00D56702" w:rsidTr="00F21535">
        <w:trPr>
          <w:trHeight w:val="376"/>
        </w:trPr>
        <w:tc>
          <w:tcPr>
            <w:tcW w:w="3402" w:type="dxa"/>
            <w:vAlign w:val="bottom"/>
          </w:tcPr>
          <w:p w:rsidR="00445A59" w:rsidRPr="00D56702" w:rsidRDefault="00445A59" w:rsidP="00F21535">
            <w:pPr>
              <w:rPr>
                <w:b/>
                <w:bCs/>
                <w:sz w:val="24"/>
                <w:szCs w:val="24"/>
              </w:rPr>
            </w:pPr>
            <w:r w:rsidRPr="00D5670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2039,0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1568,0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1631,0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01 4 01 92020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6702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717,0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rPr>
          <w:trHeight w:val="889"/>
        </w:trPr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244,0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Осуществление первичного </w:t>
            </w:r>
            <w:r w:rsidRPr="00D56702">
              <w:rPr>
                <w:sz w:val="24"/>
                <w:szCs w:val="24"/>
              </w:rPr>
              <w:lastRenderedPageBreak/>
              <w:t>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107,2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111,5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548,0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Мероприятия по обеспечению готовности противопожарной службы сельского поселения (Предоставление субсидий бюджетным, автономным учреждениям и иным </w:t>
            </w:r>
            <w:r w:rsidRPr="00D56702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01 4 03 91440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01 4 03 91430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174,0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«Организация в границах сельского поселения </w:t>
            </w:r>
            <w:proofErr w:type="spellStart"/>
            <w:r w:rsidRPr="00D56702">
              <w:rPr>
                <w:sz w:val="24"/>
                <w:szCs w:val="24"/>
              </w:rPr>
              <w:t>электро</w:t>
            </w:r>
            <w:proofErr w:type="spellEnd"/>
            <w:r w:rsidRPr="00D56702">
              <w:rPr>
                <w:sz w:val="24"/>
                <w:szCs w:val="24"/>
              </w:rPr>
              <w:t>-, тепл</w:t>
            </w:r>
            <w:proofErr w:type="gramStart"/>
            <w:r w:rsidRPr="00D56702">
              <w:rPr>
                <w:sz w:val="24"/>
                <w:szCs w:val="24"/>
              </w:rPr>
              <w:t>о-</w:t>
            </w:r>
            <w:proofErr w:type="gramEnd"/>
            <w:r w:rsidRPr="00D56702">
              <w:rPr>
                <w:sz w:val="24"/>
                <w:szCs w:val="24"/>
              </w:rPr>
              <w:t xml:space="preserve">, </w:t>
            </w:r>
            <w:proofErr w:type="spellStart"/>
            <w:r w:rsidRPr="00D56702">
              <w:rPr>
                <w:sz w:val="24"/>
                <w:szCs w:val="24"/>
              </w:rPr>
              <w:t>газо</w:t>
            </w:r>
            <w:proofErr w:type="spellEnd"/>
            <w:r w:rsidRPr="00D56702">
              <w:rPr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D56702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наименований улиц и номеров домов, содержание мест захоронения)» 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01 2 05 93010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01 2 05 93020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Расходы бюджета сельского поселения на уличное освещение</w:t>
            </w:r>
            <w:r w:rsidRPr="00D56702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01 2 05 </w:t>
            </w:r>
            <w:r w:rsidRPr="00D56702">
              <w:rPr>
                <w:sz w:val="24"/>
                <w:szCs w:val="24"/>
                <w:lang w:val="en-US"/>
              </w:rPr>
              <w:t>S</w:t>
            </w:r>
            <w:r w:rsidRPr="00D56702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</w:t>
            </w:r>
            <w:r w:rsidRPr="00D56702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 xml:space="preserve">Подпрограмма «Развитие культуры в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Щучинско-Песковском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267,0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3402" w:type="dxa"/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Доплата к пенсиям муниципальных служащих</w:t>
            </w:r>
            <w:r w:rsidRPr="00D56702">
              <w:rPr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</w:tbl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</w:t>
      </w:r>
    </w:p>
    <w:p w:rsidR="00445A59" w:rsidRPr="00D56702" w:rsidRDefault="00445A59" w:rsidP="00445A59">
      <w:pPr>
        <w:tabs>
          <w:tab w:val="left" w:pos="6660"/>
        </w:tabs>
        <w:rPr>
          <w:b/>
          <w:sz w:val="24"/>
          <w:szCs w:val="24"/>
        </w:rPr>
      </w:pPr>
      <w:r w:rsidRPr="00D56702">
        <w:rPr>
          <w:sz w:val="24"/>
          <w:szCs w:val="24"/>
        </w:rPr>
        <w:lastRenderedPageBreak/>
        <w:t xml:space="preserve">                                      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>Приложение 5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к Решению Совета народных депутатов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</w:t>
      </w:r>
      <w:proofErr w:type="spellStart"/>
      <w:r w:rsidRPr="00D56702">
        <w:rPr>
          <w:sz w:val="24"/>
          <w:szCs w:val="24"/>
        </w:rPr>
        <w:t>Щучинско-Песковского</w:t>
      </w:r>
      <w:proofErr w:type="spellEnd"/>
      <w:r w:rsidRPr="00D56702">
        <w:rPr>
          <w:sz w:val="24"/>
          <w:szCs w:val="24"/>
        </w:rPr>
        <w:t xml:space="preserve"> сельского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поселения Эртильского муниципального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района Воронежской области «О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</w:t>
      </w:r>
      <w:proofErr w:type="gramStart"/>
      <w:r w:rsidRPr="00D56702">
        <w:rPr>
          <w:sz w:val="24"/>
          <w:szCs w:val="24"/>
        </w:rPr>
        <w:t>бюджете</w:t>
      </w:r>
      <w:proofErr w:type="gramEnd"/>
      <w:r w:rsidRPr="00D56702">
        <w:rPr>
          <w:sz w:val="24"/>
          <w:szCs w:val="24"/>
        </w:rPr>
        <w:t xml:space="preserve"> сельского поселения на 2023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год и на плановый период 2024 и 2025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годов»                                                              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</w:p>
    <w:p w:rsidR="00445A59" w:rsidRPr="00D56702" w:rsidRDefault="00445A59" w:rsidP="00445A59">
      <w:pPr>
        <w:jc w:val="center"/>
        <w:rPr>
          <w:b/>
          <w:sz w:val="24"/>
          <w:szCs w:val="24"/>
        </w:rPr>
      </w:pPr>
      <w:r w:rsidRPr="00D56702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D56702">
        <w:rPr>
          <w:b/>
          <w:sz w:val="24"/>
          <w:szCs w:val="24"/>
        </w:rPr>
        <w:t>Щучинско-Песковского</w:t>
      </w:r>
      <w:proofErr w:type="spellEnd"/>
      <w:r w:rsidRPr="00D56702">
        <w:rPr>
          <w:b/>
          <w:sz w:val="24"/>
          <w:szCs w:val="24"/>
        </w:rPr>
        <w:t xml:space="preserve"> сельского поселения на 2023 год и на плановый период 2024 и 2025 годов </w:t>
      </w:r>
    </w:p>
    <w:p w:rsidR="00445A59" w:rsidRPr="00D56702" w:rsidRDefault="00445A59" w:rsidP="00445A59">
      <w:pPr>
        <w:jc w:val="right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146"/>
        <w:gridCol w:w="1701"/>
        <w:gridCol w:w="708"/>
        <w:gridCol w:w="567"/>
        <w:gridCol w:w="567"/>
        <w:gridCol w:w="993"/>
        <w:gridCol w:w="992"/>
        <w:gridCol w:w="992"/>
      </w:tblGrid>
      <w:tr w:rsidR="00445A59" w:rsidRPr="00D56702" w:rsidTr="00F21535">
        <w:trPr>
          <w:trHeight w:val="381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7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6702">
              <w:rPr>
                <w:b/>
                <w:sz w:val="24"/>
                <w:szCs w:val="24"/>
              </w:rPr>
              <w:t>/</w:t>
            </w:r>
            <w:proofErr w:type="spellStart"/>
            <w:r w:rsidRPr="00D567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6702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445A59" w:rsidRPr="00D56702" w:rsidTr="00F21535">
        <w:trPr>
          <w:trHeight w:val="380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2025 год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9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1981,7</w:t>
            </w:r>
          </w:p>
        </w:tc>
      </w:tr>
      <w:tr w:rsidR="00445A59" w:rsidRPr="00D56702" w:rsidTr="00F21535">
        <w:trPr>
          <w:trHeight w:val="255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spacing w:before="120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56702">
              <w:rPr>
                <w:b/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b/>
                <w:sz w:val="24"/>
                <w:szCs w:val="24"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D56702">
              <w:rPr>
                <w:b/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3330,3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2022,4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1981,7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b/>
                <w:color w:val="000000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D56702">
              <w:rPr>
                <w:b/>
                <w:color w:val="000000"/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b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Основное мероприятие «Организация в границах сельского поселения </w:t>
            </w:r>
            <w:proofErr w:type="spellStart"/>
            <w:r w:rsidRPr="00D56702">
              <w:rPr>
                <w:b/>
                <w:sz w:val="24"/>
                <w:szCs w:val="24"/>
              </w:rPr>
              <w:t>электро</w:t>
            </w:r>
            <w:proofErr w:type="spellEnd"/>
            <w:r w:rsidRPr="00D56702">
              <w:rPr>
                <w:b/>
                <w:sz w:val="24"/>
                <w:szCs w:val="24"/>
              </w:rPr>
              <w:t>-, тепл</w:t>
            </w:r>
            <w:proofErr w:type="gramStart"/>
            <w:r w:rsidRPr="00D56702">
              <w:rPr>
                <w:b/>
                <w:sz w:val="24"/>
                <w:szCs w:val="24"/>
              </w:rPr>
              <w:t>о-</w:t>
            </w:r>
            <w:proofErr w:type="gramEnd"/>
            <w:r w:rsidRPr="00D567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56702">
              <w:rPr>
                <w:b/>
                <w:sz w:val="24"/>
                <w:szCs w:val="24"/>
              </w:rPr>
              <w:t>газо</w:t>
            </w:r>
            <w:proofErr w:type="spellEnd"/>
            <w:r w:rsidRPr="00D56702">
              <w:rPr>
                <w:b/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lastRenderedPageBreak/>
              <w:t xml:space="preserve">Основное мероприятие «Организация благоустройства территории поселения (включая освещение улиц, </w:t>
            </w:r>
            <w:r w:rsidRPr="00D56702">
              <w:rPr>
                <w:b/>
                <w:sz w:val="24"/>
                <w:szCs w:val="24"/>
              </w:rPr>
              <w:lastRenderedPageBreak/>
              <w:t>озеленение территории, установку указателей наименований улиц и номеров домов, содержание мест захоронения)»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color w:val="000000"/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 xml:space="preserve">Расходы на уличное освещение </w:t>
            </w:r>
            <w:r w:rsidRPr="00D56702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  <w:lang w:val="en-US"/>
              </w:rPr>
              <w:t xml:space="preserve">01 2 05 </w:t>
            </w:r>
            <w:r w:rsidRPr="00D56702">
              <w:rPr>
                <w:sz w:val="24"/>
                <w:szCs w:val="24"/>
              </w:rPr>
              <w:t>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  <w:lang w:val="en-US"/>
              </w:rPr>
            </w:pPr>
            <w:r w:rsidRPr="00D5670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  <w:lang w:val="en-US"/>
              </w:rPr>
            </w:pPr>
            <w:r w:rsidRPr="00D5670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  <w:lang w:val="en-US"/>
              </w:rPr>
            </w:pPr>
            <w:r w:rsidRPr="00D5670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rPr>
          <w:trHeight w:val="8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color w:val="000000"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01 2 05  93020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rPr>
          <w:trHeight w:val="8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color w:val="000000"/>
                <w:sz w:val="24"/>
                <w:szCs w:val="24"/>
              </w:rPr>
              <w:t>Расходы бюджета сельского поселения</w:t>
            </w:r>
            <w:r w:rsidRPr="00D56702">
              <w:rPr>
                <w:sz w:val="24"/>
                <w:szCs w:val="24"/>
              </w:rPr>
              <w:t xml:space="preserve"> </w:t>
            </w:r>
            <w:r w:rsidRPr="00D56702">
              <w:rPr>
                <w:color w:val="000000"/>
                <w:sz w:val="24"/>
                <w:szCs w:val="24"/>
              </w:rPr>
              <w:t xml:space="preserve">на уличное освещение </w:t>
            </w:r>
            <w:r w:rsidRPr="00D56702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01 2 05 </w:t>
            </w:r>
            <w:r w:rsidRPr="00D56702">
              <w:rPr>
                <w:sz w:val="24"/>
                <w:szCs w:val="24"/>
                <w:lang w:val="en-US"/>
              </w:rPr>
              <w:t>S</w:t>
            </w:r>
            <w:r w:rsidRPr="00D56702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b/>
                <w:color w:val="000000"/>
                <w:sz w:val="24"/>
                <w:szCs w:val="24"/>
              </w:rPr>
              <w:t xml:space="preserve">Подпрограмма «Развитие культуры в </w:t>
            </w:r>
            <w:proofErr w:type="spellStart"/>
            <w:r w:rsidRPr="00D56702">
              <w:rPr>
                <w:b/>
                <w:color w:val="000000"/>
                <w:sz w:val="24"/>
                <w:szCs w:val="24"/>
              </w:rPr>
              <w:t>Щучинско-Песковском</w:t>
            </w:r>
            <w:proofErr w:type="spellEnd"/>
            <w:r w:rsidRPr="00D56702">
              <w:rPr>
                <w:b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01 3</w:t>
            </w:r>
            <w:r w:rsidRPr="00D56702">
              <w:rPr>
                <w:b/>
                <w:sz w:val="24"/>
                <w:szCs w:val="24"/>
                <w:lang w:val="en-US"/>
              </w:rPr>
              <w:t xml:space="preserve"> 00 0</w:t>
            </w:r>
            <w:r w:rsidRPr="00D56702">
              <w:rPr>
                <w:b/>
                <w:sz w:val="24"/>
                <w:szCs w:val="24"/>
              </w:rPr>
              <w:t xml:space="preserve">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color w:val="000000"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6702">
              <w:rPr>
                <w:b/>
                <w:sz w:val="24"/>
                <w:szCs w:val="24"/>
                <w:lang w:val="en-US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228,0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Расходы на обеспечение деятельности (оказания услуг) муниципальных учреждений (Закупка </w:t>
            </w:r>
            <w:r w:rsidRPr="00D56702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1753,7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D56702">
              <w:rPr>
                <w:b/>
                <w:sz w:val="24"/>
                <w:szCs w:val="24"/>
              </w:rPr>
              <w:t>Щучинско-Песковского</w:t>
            </w:r>
            <w:proofErr w:type="spellEnd"/>
            <w:r w:rsidRPr="00D56702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1631,0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787,0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функций органов местного самоуправления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844,0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1.3.2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Доплата к пенсиям муниципальных служащих (Социальное обеспечение и </w:t>
            </w:r>
            <w:r w:rsidRPr="00D56702">
              <w:rPr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01 4 02 90470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1.3.3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Мероприятия по обеспечению готовности противопожарной службы сельского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01 4 03 91440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1.3.4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122,7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111,5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</w:t>
            </w:r>
            <w:r w:rsidRPr="00D56702">
              <w:rPr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11,2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1.3.5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</w:p>
          <w:p w:rsidR="00445A59" w:rsidRPr="00D56702" w:rsidRDefault="00445A59" w:rsidP="00F21535">
            <w:pPr>
              <w:jc w:val="right"/>
              <w:rPr>
                <w:b/>
                <w:sz w:val="24"/>
                <w:szCs w:val="24"/>
              </w:rPr>
            </w:pPr>
            <w:r w:rsidRPr="00D56702">
              <w:rPr>
                <w:b/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  <w:tr w:rsidR="00445A59" w:rsidRPr="00D56702" w:rsidTr="00F2153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9" w:rsidRPr="00D56702" w:rsidRDefault="00445A59" w:rsidP="00F21535">
            <w:pPr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center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59" w:rsidRPr="00D56702" w:rsidRDefault="00445A59" w:rsidP="00F21535">
            <w:pPr>
              <w:jc w:val="right"/>
              <w:rPr>
                <w:sz w:val="24"/>
                <w:szCs w:val="24"/>
              </w:rPr>
            </w:pPr>
            <w:r w:rsidRPr="00D56702">
              <w:rPr>
                <w:sz w:val="24"/>
                <w:szCs w:val="24"/>
              </w:rPr>
              <w:t>0,0</w:t>
            </w:r>
          </w:p>
        </w:tc>
      </w:tr>
    </w:tbl>
    <w:p w:rsidR="00445A59" w:rsidRPr="00D56702" w:rsidRDefault="00445A59" w:rsidP="00445A59">
      <w:pPr>
        <w:rPr>
          <w:sz w:val="24"/>
          <w:szCs w:val="24"/>
        </w:rPr>
      </w:pPr>
    </w:p>
    <w:p w:rsidR="00445A59" w:rsidRPr="00D56702" w:rsidRDefault="00445A59" w:rsidP="00445A59">
      <w:pPr>
        <w:jc w:val="center"/>
        <w:rPr>
          <w:b/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</w:t>
      </w:r>
    </w:p>
    <w:p w:rsidR="00445A59" w:rsidRPr="00D56702" w:rsidRDefault="00445A59" w:rsidP="00445A59">
      <w:pPr>
        <w:tabs>
          <w:tab w:val="left" w:pos="6660"/>
        </w:tabs>
        <w:jc w:val="right"/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jc w:val="right"/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            </w:t>
      </w: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445A59" w:rsidRPr="00D56702" w:rsidRDefault="00445A59" w:rsidP="00445A59">
      <w:pPr>
        <w:rPr>
          <w:sz w:val="24"/>
          <w:szCs w:val="24"/>
        </w:rPr>
      </w:pPr>
    </w:p>
    <w:p w:rsidR="00445A59" w:rsidRPr="00D56702" w:rsidRDefault="00445A59" w:rsidP="00445A59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jc w:val="right"/>
        <w:rPr>
          <w:sz w:val="24"/>
          <w:szCs w:val="24"/>
        </w:rPr>
      </w:pPr>
      <w:r w:rsidRPr="00D56702">
        <w:rPr>
          <w:sz w:val="24"/>
          <w:szCs w:val="24"/>
        </w:rPr>
        <w:t xml:space="preserve">   </w:t>
      </w:r>
    </w:p>
    <w:p w:rsidR="00C67E96" w:rsidRPr="00D56702" w:rsidRDefault="00C67E96" w:rsidP="00C67E96">
      <w:pPr>
        <w:tabs>
          <w:tab w:val="left" w:pos="6660"/>
        </w:tabs>
        <w:jc w:val="right"/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jc w:val="right"/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  <w:r w:rsidRPr="00D56702">
        <w:rPr>
          <w:sz w:val="24"/>
          <w:szCs w:val="24"/>
        </w:rPr>
        <w:t xml:space="preserve">                                                                                          </w:t>
      </w: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tabs>
          <w:tab w:val="left" w:pos="6660"/>
        </w:tabs>
        <w:rPr>
          <w:sz w:val="24"/>
          <w:szCs w:val="24"/>
        </w:rPr>
      </w:pPr>
    </w:p>
    <w:p w:rsidR="00C67E96" w:rsidRPr="00D56702" w:rsidRDefault="00C67E96" w:rsidP="00C67E96">
      <w:pPr>
        <w:rPr>
          <w:sz w:val="24"/>
          <w:szCs w:val="24"/>
        </w:rPr>
      </w:pPr>
    </w:p>
    <w:p w:rsidR="00C67E96" w:rsidRPr="00D56702" w:rsidRDefault="00C67E96" w:rsidP="00C67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2E7" w:rsidRPr="00D56702" w:rsidRDefault="00D112E7">
      <w:pPr>
        <w:rPr>
          <w:sz w:val="24"/>
          <w:szCs w:val="24"/>
        </w:rPr>
      </w:pPr>
    </w:p>
    <w:sectPr w:rsidR="00D112E7" w:rsidRPr="00D56702" w:rsidSect="00D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96"/>
    <w:rsid w:val="002A1DB9"/>
    <w:rsid w:val="00445A59"/>
    <w:rsid w:val="00776B84"/>
    <w:rsid w:val="00A4647D"/>
    <w:rsid w:val="00C67E96"/>
    <w:rsid w:val="00CB3EE2"/>
    <w:rsid w:val="00D112E7"/>
    <w:rsid w:val="00D56702"/>
    <w:rsid w:val="00F7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E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7E96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67E96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3">
    <w:name w:val="Основной текст с отступом Знак"/>
    <w:link w:val="a4"/>
    <w:locked/>
    <w:rsid w:val="00C67E96"/>
    <w:rPr>
      <w:sz w:val="28"/>
      <w:lang w:eastAsia="ru-RU"/>
    </w:rPr>
  </w:style>
  <w:style w:type="paragraph" w:styleId="a4">
    <w:name w:val="Body Text Indent"/>
    <w:basedOn w:val="a"/>
    <w:link w:val="a3"/>
    <w:rsid w:val="00C67E96"/>
    <w:pPr>
      <w:ind w:left="5103"/>
      <w:jc w:val="righ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67E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7</cp:revision>
  <cp:lastPrinted>2023-01-10T07:13:00Z</cp:lastPrinted>
  <dcterms:created xsi:type="dcterms:W3CDTF">2022-12-23T09:42:00Z</dcterms:created>
  <dcterms:modified xsi:type="dcterms:W3CDTF">2023-01-10T07:13:00Z</dcterms:modified>
</cp:coreProperties>
</file>