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0D" w:rsidRDefault="00CC000D" w:rsidP="00CC000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C000D" w:rsidRDefault="00CC000D" w:rsidP="00CC000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Российской Федерации </w:t>
      </w:r>
      <w:proofErr w:type="gramStart"/>
      <w:r>
        <w:rPr>
          <w:rFonts w:ascii="Times New Roman" w:hAnsi="Times New Roman"/>
          <w:sz w:val="26"/>
          <w:szCs w:val="26"/>
        </w:rPr>
        <w:t>признается и гарантируется</w:t>
      </w:r>
      <w:proofErr w:type="gramEnd"/>
      <w:r>
        <w:rPr>
          <w:rFonts w:ascii="Times New Roman" w:hAnsi="Times New Roman"/>
          <w:sz w:val="26"/>
          <w:szCs w:val="26"/>
        </w:rPr>
        <w:t xml:space="preserve"> местное самоуправление.  </w:t>
      </w:r>
    </w:p>
    <w:p w:rsidR="00CC000D" w:rsidRDefault="00CC000D" w:rsidP="00CC000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(Конституция РФ ст.12.)</w:t>
      </w:r>
    </w:p>
    <w:p w:rsidR="00CC000D" w:rsidRDefault="00CC000D" w:rsidP="00CC000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МУНИЦИПАЛЬНЫЙ  ВЕСТНИК</w:t>
      </w:r>
    </w:p>
    <w:p w:rsidR="00CC000D" w:rsidRDefault="00CC000D" w:rsidP="00CC000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ЩУЧИНСКО-ПЕСКОВСКОГО СЕЛЬСКОГО ПОСЕЛЕНИЯ</w:t>
      </w:r>
    </w:p>
    <w:p w:rsidR="00CC000D" w:rsidRDefault="00CC000D" w:rsidP="00CC000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ЭРТИЛЬСКОГО МУНИЦИПАЛЬНОГО РАЙОНА</w:t>
      </w:r>
    </w:p>
    <w:p w:rsidR="00CC000D" w:rsidRDefault="00CC000D" w:rsidP="00CC000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CC000D" w:rsidRDefault="00CC000D" w:rsidP="00CC00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СБОРНИК НОРМАТИВНО - ПРАВОВЫХ АКТОВ)</w:t>
      </w:r>
    </w:p>
    <w:p w:rsidR="00CC000D" w:rsidRDefault="00CC000D" w:rsidP="00CC000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30 апреля 2019 года  № 6 (100)                                                                                              </w:t>
      </w:r>
    </w:p>
    <w:p w:rsidR="00CC000D" w:rsidRDefault="00CC000D" w:rsidP="00CC000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Щучинские-Пески</w:t>
      </w:r>
      <w:proofErr w:type="spellEnd"/>
    </w:p>
    <w:p w:rsidR="00CC000D" w:rsidRDefault="00CC000D" w:rsidP="00CC000D">
      <w:pPr>
        <w:pStyle w:val="1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proofErr w:type="gramStart"/>
      <w:r w:rsidRPr="006A7163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6A7163">
        <w:rPr>
          <w:rFonts w:ascii="Times New Roman" w:hAnsi="Times New Roman" w:cs="Times New Roman"/>
          <w:sz w:val="28"/>
          <w:szCs w:val="28"/>
          <w:u w:val="single"/>
        </w:rPr>
        <w:t xml:space="preserve"> О С Т А Н О В Л Е Н И Я</w:t>
      </w:r>
    </w:p>
    <w:p w:rsidR="00CC000D" w:rsidRDefault="00CC000D" w:rsidP="00CC000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C000D" w:rsidRDefault="00CC000D" w:rsidP="00CC000D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CC000D" w:rsidRDefault="00CC000D" w:rsidP="00CC000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 23 апреля 2019   года    №  58</w:t>
      </w:r>
    </w:p>
    <w:p w:rsidR="00CC000D" w:rsidRDefault="00CC000D" w:rsidP="00CC000D">
      <w:pPr>
        <w:spacing w:after="0" w:line="240" w:lineRule="auto"/>
        <w:ind w:right="45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с. </w:t>
      </w:r>
      <w:proofErr w:type="spellStart"/>
      <w:r>
        <w:rPr>
          <w:rFonts w:ascii="Times New Roman" w:hAnsi="Times New Roman"/>
          <w:sz w:val="20"/>
          <w:szCs w:val="20"/>
        </w:rPr>
        <w:t>Щучинские</w:t>
      </w:r>
      <w:proofErr w:type="spellEnd"/>
      <w:r>
        <w:rPr>
          <w:rFonts w:ascii="Times New Roman" w:hAnsi="Times New Roman"/>
          <w:sz w:val="20"/>
          <w:szCs w:val="20"/>
        </w:rPr>
        <w:t xml:space="preserve"> Пески</w:t>
      </w:r>
    </w:p>
    <w:p w:rsidR="00CC000D" w:rsidRDefault="00CC000D" w:rsidP="00CC000D">
      <w:pPr>
        <w:spacing w:after="0" w:line="240" w:lineRule="auto"/>
        <w:ind w:right="4535"/>
        <w:jc w:val="both"/>
        <w:rPr>
          <w:rFonts w:ascii="Times New Roman" w:hAnsi="Times New Roman"/>
          <w:b/>
          <w:sz w:val="20"/>
          <w:szCs w:val="20"/>
        </w:rPr>
      </w:pPr>
    </w:p>
    <w:p w:rsidR="00CC000D" w:rsidRDefault="00CC000D" w:rsidP="00CC000D">
      <w:pPr>
        <w:pStyle w:val="ConsPlusTitle"/>
        <w:ind w:right="4819"/>
        <w:jc w:val="both"/>
        <w:rPr>
          <w:szCs w:val="22"/>
        </w:rPr>
      </w:pPr>
      <w:r>
        <w:rPr>
          <w:rFonts w:ascii="Times New Roman" w:hAnsi="Times New Roman" w:cs="Times New Roman"/>
          <w:szCs w:val="22"/>
        </w:rPr>
        <w:t xml:space="preserve">Об утверждении адресного перечня объектов недвижимости </w:t>
      </w:r>
      <w:proofErr w:type="spellStart"/>
      <w:r>
        <w:rPr>
          <w:rFonts w:ascii="Times New Roman" w:hAnsi="Times New Roman" w:cs="Times New Roman"/>
          <w:szCs w:val="22"/>
        </w:rPr>
        <w:t>Щучинско-Песковского</w:t>
      </w:r>
      <w:proofErr w:type="spellEnd"/>
      <w:r>
        <w:rPr>
          <w:rFonts w:ascii="Times New Roman" w:hAnsi="Times New Roman" w:cs="Times New Roman"/>
          <w:szCs w:val="22"/>
        </w:rPr>
        <w:t xml:space="preserve"> сельского поселения для внесения в государственный адресный реестр</w:t>
      </w:r>
    </w:p>
    <w:p w:rsidR="00CC000D" w:rsidRDefault="00CC000D" w:rsidP="00CC000D">
      <w:pPr>
        <w:pStyle w:val="ConsPlusNormal"/>
        <w:widowControl/>
        <w:ind w:right="4677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000D" w:rsidRDefault="00CC000D" w:rsidP="00CC000D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В соответствии с Федеральным законом Российской Федерации от 06.10.2003 N 131-ФЗ "Об общих принципах организации местного самоуправления в Российской Федерации", Федеральным </w:t>
      </w:r>
      <w:hyperlink r:id="rId5" w:history="1">
        <w:r>
          <w:rPr>
            <w:rStyle w:val="a6"/>
            <w:rFonts w:ascii="Times New Roman" w:hAnsi="Times New Roman" w:cs="Times New Roman"/>
            <w:color w:val="auto"/>
            <w:sz w:val="22"/>
            <w:szCs w:val="22"/>
            <w:u w:val="none"/>
          </w:rPr>
          <w:t>законом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Российской Федерации от 22.05.2015 N 492 "О составе сведений об адресах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rFonts w:ascii="Times New Roman" w:hAnsi="Times New Roman" w:cs="Times New Roman"/>
          <w:sz w:val="22"/>
          <w:szCs w:val="22"/>
        </w:rPr>
        <w:t>утратившими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силу некоторых актов Правительства Российской Федерации", руководствуясь Уставом </w:t>
      </w:r>
      <w:proofErr w:type="spellStart"/>
      <w:r>
        <w:rPr>
          <w:rFonts w:ascii="Times New Roman" w:hAnsi="Times New Roman" w:cs="Times New Roman"/>
          <w:sz w:val="22"/>
          <w:szCs w:val="22"/>
        </w:rPr>
        <w:t>Щучинско-Песковского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сельского поселения, </w:t>
      </w:r>
      <w:r>
        <w:rPr>
          <w:rFonts w:ascii="Times New Roman" w:hAnsi="Times New Roman"/>
          <w:bCs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 xml:space="preserve">дминистрация  </w:t>
      </w:r>
      <w:proofErr w:type="spellStart"/>
      <w:r>
        <w:rPr>
          <w:rFonts w:ascii="Times New Roman" w:hAnsi="Times New Roman" w:cs="Times New Roman"/>
          <w:sz w:val="22"/>
          <w:szCs w:val="22"/>
        </w:rPr>
        <w:t>Щучинско-Песковского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сельского поселения </w:t>
      </w:r>
      <w:r>
        <w:rPr>
          <w:rFonts w:ascii="Times New Roman" w:hAnsi="Times New Roman"/>
          <w:b/>
          <w:sz w:val="22"/>
          <w:szCs w:val="22"/>
        </w:rPr>
        <w:t>постановляет</w:t>
      </w:r>
      <w:r>
        <w:rPr>
          <w:rFonts w:ascii="Times New Roman" w:hAnsi="Times New Roman"/>
          <w:sz w:val="22"/>
          <w:szCs w:val="22"/>
        </w:rPr>
        <w:t>:</w:t>
      </w:r>
    </w:p>
    <w:p w:rsidR="00CC000D" w:rsidRDefault="00CC000D" w:rsidP="00CC000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proofErr w:type="gramStart"/>
      <w:r>
        <w:rPr>
          <w:rFonts w:ascii="Times New Roman" w:hAnsi="Times New Roman" w:cs="Times New Roman"/>
          <w:sz w:val="22"/>
          <w:szCs w:val="22"/>
        </w:rPr>
        <w:t>Утвердить и ввести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 действие Адресный перечень объектов недвижимости </w:t>
      </w:r>
      <w:proofErr w:type="spellStart"/>
      <w:r>
        <w:rPr>
          <w:rFonts w:ascii="Times New Roman" w:hAnsi="Times New Roman" w:cs="Times New Roman"/>
          <w:sz w:val="22"/>
          <w:szCs w:val="22"/>
        </w:rPr>
        <w:t>Щучинско-Песковского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сельского поселения для внесения в государственный адресный реестр согласно приложению к постановлению.</w:t>
      </w:r>
    </w:p>
    <w:p w:rsidR="00CC000D" w:rsidRDefault="00CC000D" w:rsidP="00CC000D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Постановление вступает в силу со дня его официального опубликования в сборнике нормативно-правовых актов «Муниципальный вестник </w:t>
      </w:r>
      <w:proofErr w:type="spellStart"/>
      <w:r>
        <w:rPr>
          <w:rFonts w:ascii="Times New Roman" w:hAnsi="Times New Roman"/>
        </w:rPr>
        <w:t>Щучинско-Песковского</w:t>
      </w:r>
      <w:proofErr w:type="spellEnd"/>
      <w:r>
        <w:rPr>
          <w:rFonts w:ascii="Times New Roman" w:hAnsi="Times New Roman"/>
        </w:rPr>
        <w:t xml:space="preserve"> сельского поселения» и подлежит размещению на официальном сайте органов местного самоуправления </w:t>
      </w:r>
      <w:proofErr w:type="spellStart"/>
      <w:r>
        <w:rPr>
          <w:rFonts w:ascii="Times New Roman" w:hAnsi="Times New Roman"/>
        </w:rPr>
        <w:t>Щучинско-Песковского</w:t>
      </w:r>
      <w:proofErr w:type="spellEnd"/>
      <w:r>
        <w:rPr>
          <w:rFonts w:ascii="Times New Roman" w:hAnsi="Times New Roman"/>
        </w:rPr>
        <w:t xml:space="preserve"> сельского поселения.</w:t>
      </w:r>
    </w:p>
    <w:p w:rsidR="00CC000D" w:rsidRDefault="00CC000D" w:rsidP="00CC000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 </w:t>
      </w:r>
      <w:proofErr w:type="gramStart"/>
      <w:r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исполнением  настоящего постановления оставляю за собой.</w:t>
      </w:r>
    </w:p>
    <w:p w:rsidR="00CC000D" w:rsidRDefault="00CC000D" w:rsidP="00CC000D">
      <w:pPr>
        <w:spacing w:after="0"/>
        <w:rPr>
          <w:rStyle w:val="postbody1"/>
          <w:sz w:val="22"/>
          <w:szCs w:val="22"/>
        </w:rPr>
      </w:pPr>
    </w:p>
    <w:p w:rsidR="00CC000D" w:rsidRDefault="00CC000D" w:rsidP="00CC000D">
      <w:pPr>
        <w:spacing w:after="0"/>
      </w:pPr>
      <w:r>
        <w:rPr>
          <w:rStyle w:val="postbody1"/>
          <w:rFonts w:ascii="Times New Roman" w:hAnsi="Times New Roman"/>
          <w:sz w:val="22"/>
          <w:szCs w:val="22"/>
        </w:rPr>
        <w:t>Глава   сельского поселения                                                                              В.И.Шаршов</w:t>
      </w:r>
    </w:p>
    <w:p w:rsidR="00CC000D" w:rsidRDefault="00CC000D" w:rsidP="00CC000D">
      <w:pPr>
        <w:spacing w:after="0"/>
        <w:ind w:left="4820"/>
        <w:jc w:val="right"/>
        <w:rPr>
          <w:rFonts w:ascii="Times New Roman" w:hAnsi="Times New Roman"/>
        </w:rPr>
      </w:pPr>
    </w:p>
    <w:p w:rsidR="00CC000D" w:rsidRDefault="00CC000D" w:rsidP="00CC000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</w:t>
      </w:r>
    </w:p>
    <w:p w:rsidR="00CC000D" w:rsidRDefault="00CC000D" w:rsidP="00CC000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к постановлению администрации </w:t>
      </w:r>
    </w:p>
    <w:p w:rsidR="00CC000D" w:rsidRDefault="00CC000D" w:rsidP="00CC000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Первоэртильского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CC000D" w:rsidRDefault="00CC000D" w:rsidP="00CC000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23.04. 2019 года  № 58</w:t>
      </w:r>
    </w:p>
    <w:p w:rsidR="00CC000D" w:rsidRDefault="00CC000D" w:rsidP="00CC00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000D" w:rsidRDefault="00CC000D" w:rsidP="00CC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000D" w:rsidRDefault="00CC000D" w:rsidP="00CC000D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1" w:name="P27"/>
      <w:bookmarkEnd w:id="1"/>
      <w:r>
        <w:rPr>
          <w:rFonts w:ascii="Times New Roman" w:hAnsi="Times New Roman" w:cs="Times New Roman"/>
          <w:szCs w:val="22"/>
        </w:rPr>
        <w:t>АДРЕСНЫЙ ПЕРЕЧЕНЬ</w:t>
      </w:r>
    </w:p>
    <w:p w:rsidR="00CC000D" w:rsidRDefault="00CC000D" w:rsidP="00CC000D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ОБЪЕКТОВ НЕДВИЖИМОСТИ </w:t>
      </w:r>
    </w:p>
    <w:p w:rsidR="00CC000D" w:rsidRDefault="00CC000D" w:rsidP="00CC000D">
      <w:pPr>
        <w:pStyle w:val="ConsPlusTitle"/>
        <w:jc w:val="center"/>
        <w:rPr>
          <w:rFonts w:ascii="Times New Roman" w:hAnsi="Times New Roman" w:cs="Times New Roman"/>
          <w:caps/>
          <w:szCs w:val="22"/>
        </w:rPr>
      </w:pPr>
      <w:r>
        <w:rPr>
          <w:rFonts w:ascii="Times New Roman" w:hAnsi="Times New Roman" w:cs="Times New Roman"/>
          <w:szCs w:val="22"/>
        </w:rPr>
        <w:t xml:space="preserve">ЩУЧИНСКО-ПЕСКОВСКОГО </w:t>
      </w:r>
      <w:r>
        <w:rPr>
          <w:rFonts w:ascii="Times New Roman" w:hAnsi="Times New Roman" w:cs="Times New Roman"/>
          <w:caps/>
          <w:szCs w:val="22"/>
        </w:rPr>
        <w:t xml:space="preserve">сельского поселения </w:t>
      </w:r>
    </w:p>
    <w:p w:rsidR="00CC000D" w:rsidRDefault="00CC000D" w:rsidP="00CC000D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ДЛЯ ВНЕСЕНИЯ В ГОСУДАРСТВЕННЫЙ АДРЕСНЫЙ РЕЕСТР</w:t>
      </w:r>
    </w:p>
    <w:p w:rsidR="00CC000D" w:rsidRDefault="00CC000D" w:rsidP="00CC00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000D" w:rsidRDefault="00CC000D" w:rsidP="00CC000D">
      <w:pPr>
        <w:pStyle w:val="ConsPlusTitl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Раздел 1 строения</w:t>
      </w:r>
    </w:p>
    <w:p w:rsidR="00CC000D" w:rsidRDefault="00CC000D" w:rsidP="00CC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4"/>
        <w:gridCol w:w="2319"/>
        <w:gridCol w:w="1985"/>
        <w:gridCol w:w="142"/>
        <w:gridCol w:w="866"/>
        <w:gridCol w:w="1639"/>
        <w:gridCol w:w="1560"/>
      </w:tblGrid>
      <w:tr w:rsidR="00CC000D" w:rsidTr="00CC000D">
        <w:trPr>
          <w:trHeight w:val="20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Элемент улично-дорожной сети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Нумерация домов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 строения</w:t>
            </w:r>
          </w:p>
        </w:tc>
      </w:tr>
      <w:tr w:rsidR="00CC000D" w:rsidTr="00CC000D">
        <w:trPr>
          <w:trHeight w:val="2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00D" w:rsidRDefault="00CC000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00D" w:rsidRDefault="00CC000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00D" w:rsidRDefault="00CC000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00D" w:rsidRDefault="00CC000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</w:t>
            </w: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Советская</w:t>
            </w:r>
          </w:p>
          <w:p w:rsidR="00CC000D" w:rsidRDefault="00CC00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40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54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</w:t>
            </w: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61б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</w:t>
            </w: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</w:t>
            </w: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</w:t>
            </w: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67а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</w:t>
            </w: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</w:t>
            </w: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68б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</w:t>
            </w: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</w:t>
            </w: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</w:t>
            </w: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83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</w:t>
            </w: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99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100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101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102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103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104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105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106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107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108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109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  110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111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112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113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114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115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116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117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118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119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120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121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122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123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124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136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125а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165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161а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194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199а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Советский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252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</w:t>
            </w: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8а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</w:t>
            </w: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281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Горный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Горный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Горный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Горный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Горный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Горный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Горный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Горный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Горный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Горный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Горный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Горный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Горный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Горный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Горный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Горный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Горный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Горный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Горный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Горный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Горный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339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368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Горшечная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397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улица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</w:t>
            </w: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426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Грязновка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Грязновка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Грязновка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Грязновка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Грязновка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Грязновка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Грязновка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Грязновка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Грязновка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Грязновка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Грязновка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Грязновка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Заречная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Заречная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Заречная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Заречная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Заречная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Заречная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Заречная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Заречная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Заречная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Заречная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Заречная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Заречная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Заречная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Заречная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Заречная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Заречная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Заречная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455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Заречная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Молодежный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Молодежный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Молодежный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Молодежный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Молодежный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Лесной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Лесной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Лесной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Лесной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Лесной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Лесной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r>
              <w:rPr>
                <w:rFonts w:ascii="Times New Roman" w:hAnsi="Times New Roman"/>
              </w:rPr>
              <w:t>Лесной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13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484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65б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513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74а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Кирова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Лесная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Лесная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Лесная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Лесная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Лесная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Лесная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Лесная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Лесная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Лесная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Лесная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Лесная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Лесная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532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Лесная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Лесная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Лесная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Лесная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536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Лесная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537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Лесная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538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Лесная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539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Лесная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Лесная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00D" w:rsidTr="00CC000D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jc w:val="center"/>
            </w:pPr>
            <w:r>
              <w:rPr>
                <w:rFonts w:ascii="Times New Roman" w:hAnsi="Times New Roman"/>
              </w:rPr>
              <w:t>Лесная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0D" w:rsidRDefault="00CC00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C000D" w:rsidRPr="00CC000D" w:rsidRDefault="00CC000D" w:rsidP="00CC000D">
      <w:pPr>
        <w:pStyle w:val="1"/>
        <w:ind w:firstLine="0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CC000D">
        <w:rPr>
          <w:rFonts w:ascii="Times New Roman" w:hAnsi="Times New Roman" w:cs="Times New Roman"/>
          <w:b/>
          <w:sz w:val="22"/>
          <w:szCs w:val="22"/>
        </w:rPr>
        <w:lastRenderedPageBreak/>
        <w:t>П</w:t>
      </w:r>
      <w:proofErr w:type="gramEnd"/>
      <w:r w:rsidRPr="00CC000D">
        <w:rPr>
          <w:rFonts w:ascii="Times New Roman" w:hAnsi="Times New Roman" w:cs="Times New Roman"/>
          <w:b/>
          <w:sz w:val="22"/>
          <w:szCs w:val="22"/>
        </w:rPr>
        <w:t xml:space="preserve"> О С Т А Н О В Л Е Н И Е</w:t>
      </w:r>
    </w:p>
    <w:p w:rsidR="00CC000D" w:rsidRDefault="00CC000D" w:rsidP="00CC000D">
      <w:pPr>
        <w:rPr>
          <w:sz w:val="32"/>
        </w:rPr>
      </w:pPr>
    </w:p>
    <w:tbl>
      <w:tblPr>
        <w:tblW w:w="0" w:type="auto"/>
        <w:tblLook w:val="0000"/>
      </w:tblPr>
      <w:tblGrid>
        <w:gridCol w:w="4219"/>
        <w:gridCol w:w="1134"/>
      </w:tblGrid>
      <w:tr w:rsidR="00CC000D" w:rsidTr="00CC000D">
        <w:trPr>
          <w:gridAfter w:val="1"/>
          <w:wAfter w:w="1134" w:type="dxa"/>
          <w:trHeight w:val="898"/>
        </w:trPr>
        <w:tc>
          <w:tcPr>
            <w:tcW w:w="4219" w:type="dxa"/>
          </w:tcPr>
          <w:p w:rsidR="00CC000D" w:rsidRDefault="00CC000D" w:rsidP="00CC000D">
            <w:pPr>
              <w:rPr>
                <w:rFonts w:ascii="Times New Roman" w:hAnsi="Times New Roman"/>
                <w:b/>
              </w:rPr>
            </w:pPr>
            <w:r w:rsidRPr="00CC000D">
              <w:rPr>
                <w:rFonts w:ascii="Times New Roman" w:hAnsi="Times New Roman"/>
                <w:b/>
              </w:rPr>
              <w:t>от  24 апреля 2019   года    № 59</w:t>
            </w:r>
          </w:p>
          <w:p w:rsidR="00CC000D" w:rsidRPr="00CC000D" w:rsidRDefault="00CC000D" w:rsidP="00CC000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C000D">
              <w:rPr>
                <w:rFonts w:ascii="Times New Roman" w:hAnsi="Times New Roman"/>
              </w:rPr>
              <w:t xml:space="preserve"> </w:t>
            </w:r>
            <w:r w:rsidRPr="00CC000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CC000D">
              <w:rPr>
                <w:rFonts w:ascii="Times New Roman" w:hAnsi="Times New Roman"/>
                <w:sz w:val="18"/>
                <w:szCs w:val="18"/>
              </w:rPr>
              <w:t>Щучинские</w:t>
            </w:r>
            <w:proofErr w:type="spellEnd"/>
            <w:r w:rsidRPr="00CC000D">
              <w:rPr>
                <w:rFonts w:ascii="Times New Roman" w:hAnsi="Times New Roman"/>
                <w:sz w:val="18"/>
                <w:szCs w:val="18"/>
              </w:rPr>
              <w:t xml:space="preserve"> Пески</w:t>
            </w:r>
          </w:p>
        </w:tc>
      </w:tr>
      <w:tr w:rsidR="00CC000D" w:rsidTr="00CC000D">
        <w:tblPrEx>
          <w:tblLook w:val="01E0"/>
        </w:tblPrEx>
        <w:tc>
          <w:tcPr>
            <w:tcW w:w="5353" w:type="dxa"/>
            <w:gridSpan w:val="2"/>
            <w:vAlign w:val="center"/>
          </w:tcPr>
          <w:p w:rsidR="00CC000D" w:rsidRPr="00CC000D" w:rsidRDefault="00CC000D" w:rsidP="00CC000D">
            <w:pPr>
              <w:jc w:val="both"/>
              <w:rPr>
                <w:rFonts w:ascii="Times New Roman" w:hAnsi="Times New Roman"/>
                <w:b/>
              </w:rPr>
            </w:pPr>
            <w:r w:rsidRPr="00CC000D">
              <w:rPr>
                <w:rFonts w:ascii="Times New Roman" w:hAnsi="Times New Roman"/>
                <w:b/>
                <w:bCs/>
              </w:rPr>
              <w:t xml:space="preserve">О </w:t>
            </w:r>
            <w:r w:rsidRPr="00CC000D">
              <w:rPr>
                <w:rFonts w:ascii="Times New Roman" w:hAnsi="Times New Roman"/>
                <w:b/>
              </w:rPr>
              <w:t xml:space="preserve">Порядок разработки и утверждения административных регламентов предоставления муниципальных услуг </w:t>
            </w:r>
          </w:p>
        </w:tc>
      </w:tr>
    </w:tbl>
    <w:p w:rsidR="00CC000D" w:rsidRDefault="00CC000D" w:rsidP="00CC000D">
      <w:pPr>
        <w:spacing w:after="0" w:line="360" w:lineRule="auto"/>
        <w:ind w:firstLine="851"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 xml:space="preserve">В </w:t>
      </w:r>
      <w:proofErr w:type="gramStart"/>
      <w:r w:rsidRPr="00CC000D">
        <w:rPr>
          <w:rFonts w:ascii="Times New Roman" w:hAnsi="Times New Roman"/>
        </w:rPr>
        <w:t>соответствии</w:t>
      </w:r>
      <w:proofErr w:type="gramEnd"/>
      <w:r w:rsidRPr="00CC000D">
        <w:rPr>
          <w:rFonts w:ascii="Times New Roman" w:hAnsi="Times New Roman"/>
        </w:rPr>
        <w:t xml:space="preserve"> с частью 15 статьи 13 Федерального закона от 27.07.2010 № 210-ФЗ «Об организации  предоставления  государственных и муниципальных услуг», администрация </w:t>
      </w:r>
      <w:proofErr w:type="spellStart"/>
      <w:r w:rsidRPr="00CC000D">
        <w:rPr>
          <w:rFonts w:ascii="Times New Roman" w:hAnsi="Times New Roman"/>
        </w:rPr>
        <w:t>Щучинско-Песковского</w:t>
      </w:r>
      <w:proofErr w:type="spellEnd"/>
      <w:r w:rsidRPr="00CC000D">
        <w:rPr>
          <w:rFonts w:ascii="Times New Roman" w:hAnsi="Times New Roman"/>
        </w:rPr>
        <w:t xml:space="preserve"> сельского поселения Эртильского муниципального района </w:t>
      </w:r>
    </w:p>
    <w:p w:rsidR="00CC000D" w:rsidRPr="00CC000D" w:rsidRDefault="00CC000D" w:rsidP="00CC000D">
      <w:pPr>
        <w:spacing w:after="0" w:line="360" w:lineRule="auto"/>
        <w:ind w:firstLine="851"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 xml:space="preserve">  </w:t>
      </w:r>
      <w:proofErr w:type="spellStart"/>
      <w:proofErr w:type="gramStart"/>
      <w:r w:rsidRPr="00CC000D">
        <w:rPr>
          <w:rFonts w:ascii="Times New Roman" w:hAnsi="Times New Roman"/>
          <w:b/>
          <w:spacing w:val="20"/>
        </w:rPr>
        <w:t>п</w:t>
      </w:r>
      <w:proofErr w:type="spellEnd"/>
      <w:proofErr w:type="gramEnd"/>
      <w:r w:rsidRPr="00CC000D">
        <w:rPr>
          <w:rFonts w:ascii="Times New Roman" w:hAnsi="Times New Roman"/>
          <w:b/>
          <w:spacing w:val="20"/>
        </w:rPr>
        <w:t xml:space="preserve"> о с т а </w:t>
      </w:r>
      <w:proofErr w:type="spellStart"/>
      <w:r w:rsidRPr="00CC000D">
        <w:rPr>
          <w:rFonts w:ascii="Times New Roman" w:hAnsi="Times New Roman"/>
          <w:b/>
          <w:spacing w:val="20"/>
        </w:rPr>
        <w:t>н</w:t>
      </w:r>
      <w:proofErr w:type="spellEnd"/>
      <w:r w:rsidRPr="00CC000D">
        <w:rPr>
          <w:rFonts w:ascii="Times New Roman" w:hAnsi="Times New Roman"/>
          <w:b/>
          <w:spacing w:val="20"/>
        </w:rPr>
        <w:t xml:space="preserve"> о в л я е т</w:t>
      </w:r>
      <w:r w:rsidRPr="00CC000D">
        <w:rPr>
          <w:rFonts w:ascii="Times New Roman" w:hAnsi="Times New Roman"/>
        </w:rPr>
        <w:t>:</w:t>
      </w:r>
    </w:p>
    <w:p w:rsidR="00CC000D" w:rsidRPr="00CC000D" w:rsidRDefault="00CC000D" w:rsidP="00CC000D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Утвердить прилагаемый Порядок разработки и утверждения административных регламентов предоставления муниципальных услуг.</w:t>
      </w:r>
    </w:p>
    <w:p w:rsidR="00CC000D" w:rsidRPr="00CC000D" w:rsidRDefault="00CC000D" w:rsidP="00CC000D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 xml:space="preserve">Постановление администрации </w:t>
      </w:r>
      <w:proofErr w:type="spellStart"/>
      <w:r w:rsidRPr="00CC000D">
        <w:rPr>
          <w:rFonts w:ascii="Times New Roman" w:hAnsi="Times New Roman"/>
        </w:rPr>
        <w:t>Щучинско-Песковского</w:t>
      </w:r>
      <w:proofErr w:type="spellEnd"/>
      <w:r w:rsidRPr="00CC000D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 от 23.07.2015г. № 103 «О порядке разработки и утверждения административных регламентов предоставления муниципальных услуг» считать утратившим силу.</w:t>
      </w:r>
    </w:p>
    <w:p w:rsidR="00CC000D" w:rsidRPr="00CC000D" w:rsidRDefault="00CC000D" w:rsidP="00CC000D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</w:rPr>
      </w:pPr>
      <w:proofErr w:type="gramStart"/>
      <w:r w:rsidRPr="00CC000D">
        <w:rPr>
          <w:rFonts w:ascii="Times New Roman" w:hAnsi="Times New Roman"/>
        </w:rPr>
        <w:t>Контроль за</w:t>
      </w:r>
      <w:proofErr w:type="gramEnd"/>
      <w:r w:rsidRPr="00CC000D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CC000D" w:rsidRPr="00CC000D" w:rsidRDefault="00CC000D" w:rsidP="00CC000D">
      <w:pPr>
        <w:spacing w:line="360" w:lineRule="auto"/>
        <w:ind w:firstLine="720"/>
        <w:jc w:val="both"/>
      </w:pPr>
    </w:p>
    <w:p w:rsidR="00CC000D" w:rsidRPr="00CC000D" w:rsidRDefault="00CC000D" w:rsidP="00CC000D">
      <w:pPr>
        <w:spacing w:line="360" w:lineRule="auto"/>
        <w:jc w:val="both"/>
      </w:pPr>
    </w:p>
    <w:p w:rsidR="00CC000D" w:rsidRPr="00CC000D" w:rsidRDefault="00CC000D" w:rsidP="00CC000D">
      <w:pPr>
        <w:spacing w:line="360" w:lineRule="auto"/>
        <w:jc w:val="both"/>
      </w:pPr>
      <w:r w:rsidRPr="00CC000D">
        <w:t xml:space="preserve">           Глава поселения</w:t>
      </w:r>
      <w:r w:rsidRPr="00CC000D">
        <w:tab/>
        <w:t xml:space="preserve">                                                                  В.И. Шаршов</w:t>
      </w:r>
    </w:p>
    <w:p w:rsidR="00CC000D" w:rsidRPr="00CC000D" w:rsidRDefault="00CC000D" w:rsidP="00CC000D">
      <w:pPr>
        <w:autoSpaceDE w:val="0"/>
        <w:autoSpaceDN w:val="0"/>
        <w:adjustRightInd w:val="0"/>
        <w:ind w:left="5103" w:right="-144"/>
        <w:jc w:val="right"/>
        <w:rPr>
          <w:bCs/>
        </w:rPr>
      </w:pPr>
    </w:p>
    <w:p w:rsidR="00CC000D" w:rsidRPr="00CC000D" w:rsidRDefault="00CC000D" w:rsidP="00CC000D">
      <w:pPr>
        <w:autoSpaceDE w:val="0"/>
        <w:autoSpaceDN w:val="0"/>
        <w:adjustRightInd w:val="0"/>
        <w:ind w:left="5103" w:right="-144"/>
        <w:jc w:val="right"/>
        <w:rPr>
          <w:bCs/>
        </w:rPr>
      </w:pPr>
    </w:p>
    <w:p w:rsidR="00CC000D" w:rsidRPr="00CC000D" w:rsidRDefault="00CC000D" w:rsidP="00CC000D">
      <w:pPr>
        <w:autoSpaceDE w:val="0"/>
        <w:autoSpaceDN w:val="0"/>
        <w:adjustRightInd w:val="0"/>
        <w:ind w:left="5103" w:right="-144"/>
        <w:jc w:val="right"/>
        <w:rPr>
          <w:bCs/>
        </w:rPr>
      </w:pPr>
    </w:p>
    <w:p w:rsidR="00CC000D" w:rsidRPr="00CC000D" w:rsidRDefault="00CC000D" w:rsidP="00CC000D">
      <w:pPr>
        <w:autoSpaceDE w:val="0"/>
        <w:autoSpaceDN w:val="0"/>
        <w:adjustRightInd w:val="0"/>
        <w:ind w:left="5103" w:right="-144"/>
        <w:jc w:val="right"/>
        <w:rPr>
          <w:bCs/>
        </w:rPr>
      </w:pPr>
    </w:p>
    <w:p w:rsidR="00CC000D" w:rsidRPr="00CC000D" w:rsidRDefault="00CC000D" w:rsidP="00CC000D">
      <w:pPr>
        <w:autoSpaceDE w:val="0"/>
        <w:autoSpaceDN w:val="0"/>
        <w:adjustRightInd w:val="0"/>
        <w:spacing w:after="0"/>
        <w:ind w:left="5103" w:right="-144"/>
        <w:jc w:val="right"/>
        <w:rPr>
          <w:rFonts w:ascii="Times New Roman" w:hAnsi="Times New Roman"/>
          <w:bCs/>
        </w:rPr>
      </w:pPr>
      <w:proofErr w:type="gramStart"/>
      <w:r w:rsidRPr="00CC000D">
        <w:rPr>
          <w:rFonts w:ascii="Times New Roman" w:hAnsi="Times New Roman"/>
          <w:bCs/>
        </w:rPr>
        <w:t>Утвержден</w:t>
      </w:r>
      <w:proofErr w:type="gramEnd"/>
      <w:r w:rsidRPr="00CC000D">
        <w:rPr>
          <w:rFonts w:ascii="Times New Roman" w:hAnsi="Times New Roman"/>
          <w:bCs/>
        </w:rPr>
        <w:t xml:space="preserve">  постановлением </w:t>
      </w:r>
    </w:p>
    <w:p w:rsidR="00CC000D" w:rsidRPr="00CC000D" w:rsidRDefault="00CC000D" w:rsidP="00CC000D">
      <w:pPr>
        <w:autoSpaceDE w:val="0"/>
        <w:autoSpaceDN w:val="0"/>
        <w:adjustRightInd w:val="0"/>
        <w:spacing w:after="0"/>
        <w:ind w:left="5103" w:right="-144"/>
        <w:jc w:val="right"/>
        <w:rPr>
          <w:rFonts w:ascii="Times New Roman" w:hAnsi="Times New Roman"/>
          <w:bCs/>
        </w:rPr>
      </w:pPr>
      <w:r w:rsidRPr="00CC000D">
        <w:rPr>
          <w:rFonts w:ascii="Times New Roman" w:hAnsi="Times New Roman"/>
          <w:bCs/>
        </w:rPr>
        <w:t>администрации</w:t>
      </w:r>
      <w:r w:rsidRPr="00CC000D">
        <w:rPr>
          <w:rFonts w:ascii="Times New Roman" w:hAnsi="Times New Roman"/>
        </w:rPr>
        <w:t xml:space="preserve"> </w:t>
      </w:r>
      <w:proofErr w:type="spellStart"/>
      <w:r w:rsidRPr="00CC000D">
        <w:rPr>
          <w:rFonts w:ascii="Times New Roman" w:hAnsi="Times New Roman"/>
        </w:rPr>
        <w:t>Щучинско-Песковского</w:t>
      </w:r>
      <w:proofErr w:type="spellEnd"/>
      <w:r w:rsidRPr="00CC000D">
        <w:rPr>
          <w:rFonts w:ascii="Times New Roman" w:hAnsi="Times New Roman"/>
          <w:bCs/>
        </w:rPr>
        <w:t xml:space="preserve"> сельского поселения </w:t>
      </w:r>
    </w:p>
    <w:p w:rsidR="00CC000D" w:rsidRPr="00CC000D" w:rsidRDefault="00CC000D" w:rsidP="00CC000D">
      <w:pPr>
        <w:autoSpaceDE w:val="0"/>
        <w:autoSpaceDN w:val="0"/>
        <w:adjustRightInd w:val="0"/>
        <w:spacing w:after="0"/>
        <w:ind w:left="5103" w:right="-144"/>
        <w:jc w:val="right"/>
        <w:rPr>
          <w:rFonts w:ascii="Times New Roman" w:hAnsi="Times New Roman"/>
          <w:bCs/>
        </w:rPr>
      </w:pPr>
      <w:r w:rsidRPr="00CC000D">
        <w:rPr>
          <w:rFonts w:ascii="Times New Roman" w:hAnsi="Times New Roman"/>
          <w:bCs/>
        </w:rPr>
        <w:t xml:space="preserve"> Эртильского муниципального района Воронежской области </w:t>
      </w:r>
    </w:p>
    <w:p w:rsidR="00CC000D" w:rsidRPr="00CC000D" w:rsidRDefault="00CC000D" w:rsidP="00CC000D">
      <w:pPr>
        <w:autoSpaceDE w:val="0"/>
        <w:autoSpaceDN w:val="0"/>
        <w:adjustRightInd w:val="0"/>
        <w:spacing w:after="0"/>
        <w:ind w:left="5103" w:right="-144"/>
        <w:jc w:val="right"/>
        <w:rPr>
          <w:rFonts w:ascii="Times New Roman" w:hAnsi="Times New Roman"/>
          <w:b/>
          <w:bCs/>
        </w:rPr>
      </w:pPr>
      <w:r w:rsidRPr="00CC000D">
        <w:rPr>
          <w:rFonts w:ascii="Times New Roman" w:hAnsi="Times New Roman"/>
          <w:bCs/>
        </w:rPr>
        <w:t xml:space="preserve"> от 24.04.2019 № 59</w:t>
      </w:r>
    </w:p>
    <w:p w:rsidR="00CC000D" w:rsidRPr="00CC000D" w:rsidRDefault="00CC000D" w:rsidP="00CC000D">
      <w:pPr>
        <w:pStyle w:val="a7"/>
        <w:ind w:right="-144" w:firstLine="709"/>
        <w:contextualSpacing/>
        <w:jc w:val="center"/>
        <w:rPr>
          <w:rFonts w:ascii="Times New Roman" w:hAnsi="Times New Roman"/>
          <w:b/>
        </w:rPr>
      </w:pPr>
    </w:p>
    <w:p w:rsidR="00CC000D" w:rsidRPr="00CC000D" w:rsidRDefault="00CC000D" w:rsidP="00CC000D">
      <w:pPr>
        <w:pStyle w:val="a7"/>
        <w:ind w:right="-144" w:firstLine="709"/>
        <w:contextualSpacing/>
        <w:jc w:val="center"/>
        <w:rPr>
          <w:rFonts w:ascii="Times New Roman" w:hAnsi="Times New Roman"/>
          <w:b/>
        </w:rPr>
      </w:pPr>
      <w:r w:rsidRPr="00CC000D">
        <w:rPr>
          <w:rFonts w:ascii="Times New Roman" w:hAnsi="Times New Roman"/>
          <w:b/>
        </w:rPr>
        <w:t>Порядок</w:t>
      </w:r>
    </w:p>
    <w:p w:rsidR="00CC000D" w:rsidRPr="00CC000D" w:rsidRDefault="00CC000D" w:rsidP="00CC000D">
      <w:pPr>
        <w:pStyle w:val="a7"/>
        <w:ind w:right="-144" w:firstLine="709"/>
        <w:contextualSpacing/>
        <w:jc w:val="center"/>
        <w:rPr>
          <w:rFonts w:ascii="Times New Roman" w:hAnsi="Times New Roman"/>
          <w:b/>
        </w:rPr>
      </w:pPr>
      <w:r w:rsidRPr="00CC000D">
        <w:rPr>
          <w:rFonts w:ascii="Times New Roman" w:hAnsi="Times New Roman"/>
          <w:b/>
        </w:rPr>
        <w:t>разработки и утверждения административных регламентов</w:t>
      </w:r>
    </w:p>
    <w:p w:rsidR="00CC000D" w:rsidRPr="00CC000D" w:rsidRDefault="00CC000D" w:rsidP="00CC000D">
      <w:pPr>
        <w:pStyle w:val="a7"/>
        <w:ind w:right="-144" w:firstLine="709"/>
        <w:contextualSpacing/>
        <w:jc w:val="center"/>
        <w:rPr>
          <w:rFonts w:ascii="Times New Roman" w:hAnsi="Times New Roman"/>
          <w:b/>
        </w:rPr>
      </w:pPr>
      <w:r w:rsidRPr="00CC000D">
        <w:rPr>
          <w:rFonts w:ascii="Times New Roman" w:hAnsi="Times New Roman"/>
          <w:b/>
        </w:rPr>
        <w:t>предоставления муниципальных услуг</w:t>
      </w:r>
    </w:p>
    <w:p w:rsidR="00CC000D" w:rsidRPr="00CC000D" w:rsidRDefault="00CC000D" w:rsidP="00CC000D">
      <w:pPr>
        <w:pStyle w:val="a7"/>
        <w:ind w:right="-144" w:firstLine="709"/>
        <w:contextualSpacing/>
        <w:jc w:val="center"/>
        <w:rPr>
          <w:rFonts w:ascii="Times New Roman" w:hAnsi="Times New Roman"/>
          <w:b/>
        </w:rPr>
      </w:pPr>
    </w:p>
    <w:p w:rsidR="00CC000D" w:rsidRPr="00CC000D" w:rsidRDefault="00CC000D" w:rsidP="00CC000D">
      <w:pPr>
        <w:pStyle w:val="a7"/>
        <w:ind w:right="-144" w:firstLine="709"/>
        <w:contextualSpacing/>
        <w:jc w:val="center"/>
        <w:rPr>
          <w:rFonts w:ascii="Times New Roman" w:hAnsi="Times New Roman"/>
        </w:rPr>
      </w:pPr>
      <w:r w:rsidRPr="00CC000D">
        <w:rPr>
          <w:rFonts w:ascii="Times New Roman" w:hAnsi="Times New Roman"/>
        </w:rPr>
        <w:t>I. Общие положения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lastRenderedPageBreak/>
        <w:t>1. Разработка и утверждение административных регламентов предоставления муниципальных услуг (далее - регламенты) осуществляется в соответствии с настоящим порядком.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Регламентом является нормативный правовой акт администрации</w:t>
      </w:r>
      <w:r w:rsidRPr="00CC000D">
        <w:t xml:space="preserve"> </w:t>
      </w:r>
      <w:proofErr w:type="spellStart"/>
      <w:r w:rsidRPr="00CC000D">
        <w:rPr>
          <w:rFonts w:ascii="Times New Roman" w:hAnsi="Times New Roman"/>
        </w:rPr>
        <w:t>Щучинско-Песковского</w:t>
      </w:r>
      <w:proofErr w:type="spellEnd"/>
      <w:r w:rsidRPr="00CC000D">
        <w:rPr>
          <w:rFonts w:ascii="Times New Roman" w:hAnsi="Times New Roman"/>
        </w:rPr>
        <w:t xml:space="preserve">  сельского поселения Эртильского муниципального района Воронежской области (далее – Администрация), устанавливающий сроки и последовательность административных процедур (действий), осуществляемых Администрацией, предоставляющей муниципальные услуги, в процессе предоставления муниципальной услуги в соответствии с требованиями Федерального закона «Об организации предоставления государственных и муниципальных услуг» (далее - Федеральный закон).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Регламент также устанавливает порядок взаимодействия между структурными подразделениями Администрации, и ее должностными лицами, между Администрацией,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 xml:space="preserve">2. Регламент </w:t>
      </w:r>
      <w:proofErr w:type="gramStart"/>
      <w:r w:rsidRPr="00CC000D">
        <w:rPr>
          <w:rFonts w:ascii="Times New Roman" w:hAnsi="Times New Roman"/>
        </w:rPr>
        <w:t>разрабатывается и утверждается</w:t>
      </w:r>
      <w:proofErr w:type="gramEnd"/>
      <w:r w:rsidRPr="00CC000D">
        <w:rPr>
          <w:rFonts w:ascii="Times New Roman" w:hAnsi="Times New Roman"/>
        </w:rPr>
        <w:t xml:space="preserve"> Администрацией, если иное не установлено федеральными законами.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3. При разработке регламентов Администрация, предусматривает оптимизацию (повышение качества) предоставления муниципальных услуг, в том числе: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1) упорядочение административных процедур (действий);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2) устранение избыточных административных процедур (действий);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proofErr w:type="gramStart"/>
      <w:r w:rsidRPr="00CC000D">
        <w:rPr>
          <w:rFonts w:ascii="Times New Roman" w:hAnsi="Times New Roman"/>
        </w:rPr>
        <w:t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муниципальной услуги</w:t>
      </w:r>
      <w:proofErr w:type="gramEnd"/>
      <w:r w:rsidRPr="00CC000D">
        <w:rPr>
          <w:rFonts w:ascii="Times New Roman" w:hAnsi="Times New Roman"/>
        </w:rPr>
        <w:t xml:space="preserve"> без участия заявителя, в том числе с использованием информационно-коммуникационных технологий;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Администрация может установить в регламенте сокращенные сроки предоставления государственной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5) ответственность должностных лиц Администрации за несоблюдение ими требований регламентов при выполнении административных процедур (действий);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6) предоставление государственной услуги в электронной форме.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4.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Законодательством Воронежской области, муниципальными нормативными правовыми актами Эртильского муниципального района, настоящим Порядком, а также с учетом иных требований к порядку предоставления соответствующей муниципальной услуги.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5. Регламент разрабатывается, как правило, после включения соответствующей муниципальной услуги в перечень муниципальных услуг и муниципальных функций по осуществлению муниципального контроля (надзора) (далее - перечень).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6. Проект регламента и пояснительная записка к нему размещаются на официальном сайте Администрации в информационно-телекоммуникационной сети «Интернет» (далее - сеть «Интернет»).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7.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экспертизе, проводимой в соответствии с требованиями пункта 24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№ 373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</w:t>
      </w:r>
      <w:r w:rsidRPr="00CC000D">
        <w:rPr>
          <w:rFonts w:ascii="Times New Roman" w:hAnsi="Times New Roman"/>
        </w:rPr>
        <w:lastRenderedPageBreak/>
        <w:t xml:space="preserve">проводится в порядке, установленном Правилами </w:t>
      </w:r>
      <w:proofErr w:type="gramStart"/>
      <w:r w:rsidRPr="00CC000D">
        <w:rPr>
          <w:rFonts w:ascii="Times New Roman" w:hAnsi="Times New Roman"/>
        </w:rPr>
        <w:t>проведения экспертизы проектов административных регламентов осуществления</w:t>
      </w:r>
      <w:proofErr w:type="gramEnd"/>
      <w:r w:rsidRPr="00CC000D">
        <w:rPr>
          <w:rFonts w:ascii="Times New Roman" w:hAnsi="Times New Roman"/>
        </w:rPr>
        <w:t xml:space="preserve"> муниципального контроля и административных регламентов предоставления муниципальных услуг, а также в соответствии с настоящим Порядком.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CC000D">
        <w:rPr>
          <w:rFonts w:ascii="Times New Roman" w:hAnsi="Times New Roman"/>
        </w:rPr>
        <w:t>утратившими</w:t>
      </w:r>
      <w:proofErr w:type="gramEnd"/>
      <w:r w:rsidRPr="00CC000D">
        <w:rPr>
          <w:rFonts w:ascii="Times New Roman" w:hAnsi="Times New Roman"/>
        </w:rPr>
        <w:t xml:space="preserve"> силу не требуется.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 xml:space="preserve">8. </w:t>
      </w:r>
      <w:proofErr w:type="gramStart"/>
      <w:r w:rsidRPr="00CC000D">
        <w:rPr>
          <w:rFonts w:ascii="Times New Roman" w:hAnsi="Times New Roman"/>
        </w:rPr>
        <w:t>В случае если нормативным правовым актом, устанавливающим конкретное полномочие Администрации, предусмотрено утверждение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  <w:proofErr w:type="gramEnd"/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При этом порядком осуществления соответствующего полномочия, утвержденным нормативным правовым актом представительного органа местного самоуправления, не регулируются вопросы, относящиеся к предмету регулирования регламента в соответствии с настоящим Порядком.</w:t>
      </w:r>
    </w:p>
    <w:p w:rsidR="00CC000D" w:rsidRPr="00CC000D" w:rsidRDefault="00CC000D" w:rsidP="00CC000D">
      <w:pPr>
        <w:pStyle w:val="a7"/>
        <w:ind w:right="-144" w:firstLine="709"/>
        <w:contextualSpacing/>
        <w:jc w:val="center"/>
        <w:rPr>
          <w:rFonts w:ascii="Times New Roman" w:hAnsi="Times New Roman"/>
        </w:rPr>
      </w:pPr>
    </w:p>
    <w:p w:rsidR="00CC000D" w:rsidRPr="00CC000D" w:rsidRDefault="00CC000D" w:rsidP="00CC000D">
      <w:pPr>
        <w:pStyle w:val="a7"/>
        <w:ind w:right="-144" w:firstLine="709"/>
        <w:contextualSpacing/>
        <w:jc w:val="center"/>
        <w:rPr>
          <w:rFonts w:ascii="Times New Roman" w:hAnsi="Times New Roman"/>
        </w:rPr>
      </w:pPr>
      <w:r w:rsidRPr="00CC000D">
        <w:rPr>
          <w:rFonts w:ascii="Times New Roman" w:hAnsi="Times New Roman"/>
        </w:rPr>
        <w:t>II. Требования к регламентам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9. Наименования регламентов определяются Администрацией,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10. В регламент включаются следующие разделы: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1) общие положения;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2) стандарт предоставления муниципальной услуги;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 xml:space="preserve">4) формы </w:t>
      </w:r>
      <w:proofErr w:type="gramStart"/>
      <w:r w:rsidRPr="00CC000D">
        <w:rPr>
          <w:rFonts w:ascii="Times New Roman" w:hAnsi="Times New Roman"/>
        </w:rPr>
        <w:t>контроля за</w:t>
      </w:r>
      <w:proofErr w:type="gramEnd"/>
      <w:r w:rsidRPr="00CC000D">
        <w:rPr>
          <w:rFonts w:ascii="Times New Roman" w:hAnsi="Times New Roman"/>
        </w:rPr>
        <w:t xml:space="preserve"> исполнением регламента;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5)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6)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 xml:space="preserve">В административные регламенты не включается настоящий </w:t>
      </w:r>
      <w:proofErr w:type="gramStart"/>
      <w:r w:rsidRPr="00CC000D">
        <w:rPr>
          <w:rFonts w:ascii="Times New Roman" w:hAnsi="Times New Roman"/>
        </w:rPr>
        <w:t>раздел</w:t>
      </w:r>
      <w:proofErr w:type="gramEnd"/>
      <w:r w:rsidRPr="00CC000D">
        <w:rPr>
          <w:rFonts w:ascii="Times New Roman" w:hAnsi="Times New Roman"/>
        </w:rPr>
        <w:t xml:space="preserve"> в случае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11. Раздел, касающийся общих положений, состоит из следующих подразделов: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1) предмет регулирования регламента;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2) круг заявителей;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3) требования к порядку информирования о предоставлении муниципальной услуги, в том числе: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-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-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К справочной информации относится следующая информация: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- 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 xml:space="preserve">-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</w:t>
      </w:r>
      <w:proofErr w:type="spellStart"/>
      <w:r w:rsidRPr="00CC000D">
        <w:rPr>
          <w:rFonts w:ascii="Times New Roman" w:hAnsi="Times New Roman"/>
        </w:rPr>
        <w:t>телефона-автоинформатора</w:t>
      </w:r>
      <w:proofErr w:type="spellEnd"/>
      <w:r w:rsidRPr="00CC000D">
        <w:rPr>
          <w:rFonts w:ascii="Times New Roman" w:hAnsi="Times New Roman"/>
        </w:rPr>
        <w:t>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lastRenderedPageBreak/>
        <w:t>- адреса официального сайта, а также электронной почты и (или) формы обратной связи органа, предоставляющего муниципальную услугу, в сети «Интернет».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proofErr w:type="gramStart"/>
      <w:r w:rsidRPr="00CC000D">
        <w:rPr>
          <w:rFonts w:ascii="Times New Roman" w:hAnsi="Times New Roman"/>
        </w:rPr>
        <w:t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«Интернет»,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 и на Едином портале государственных и муниципальных услуг (функций), о чем указывается в тексте регламента.</w:t>
      </w:r>
      <w:proofErr w:type="gramEnd"/>
      <w:r w:rsidRPr="00CC000D">
        <w:rPr>
          <w:rFonts w:ascii="Times New Roman" w:hAnsi="Times New Roman"/>
        </w:rPr>
        <w:t xml:space="preserve"> Органы, предоставляющие муниципальные услуги,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«Интернет».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12. Стандарт предоставления муниципальной услуги должен содержать следующие подразделы: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1) наименование муниципальной услуги;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 xml:space="preserve">2) наименование органа, предоставляющего муниципальную услугу. Если в предоставлении муниципальной услуги участвуют также иные государственные органы,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CC000D">
        <w:rPr>
          <w:rFonts w:ascii="Times New Roman" w:hAnsi="Times New Roman"/>
        </w:rPr>
        <w:t>Также указываются требования пункта 3 статьи 7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представительным органом местного самоуправления;</w:t>
      </w:r>
      <w:proofErr w:type="gramEnd"/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3) описание результата предоставления муниципальной услуги;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4)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5) нормативные правовые акты, регулирующие предоставление муниципальной услуги.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«Интернет»,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 xml:space="preserve">В данном </w:t>
      </w:r>
      <w:proofErr w:type="gramStart"/>
      <w:r w:rsidRPr="00CC000D">
        <w:rPr>
          <w:rFonts w:ascii="Times New Roman" w:hAnsi="Times New Roman"/>
        </w:rPr>
        <w:t>подразделе</w:t>
      </w:r>
      <w:proofErr w:type="gramEnd"/>
      <w:r w:rsidRPr="00CC000D">
        <w:rPr>
          <w:rFonts w:ascii="Times New Roman" w:hAnsi="Times New Roman"/>
        </w:rPr>
        <w:t xml:space="preserve">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proofErr w:type="gramStart"/>
      <w:r w:rsidRPr="00CC000D">
        <w:rPr>
          <w:rFonts w:ascii="Times New Roman" w:hAnsi="Times New Roman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CC000D">
        <w:rPr>
          <w:rFonts w:ascii="Times New Roman" w:hAnsi="Times New Roman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proofErr w:type="gramStart"/>
      <w:r w:rsidRPr="00CC000D">
        <w:rPr>
          <w:rFonts w:ascii="Times New Roman" w:hAnsi="Times New Roman"/>
        </w:rPr>
        <w:t xml:space="preserve">7)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</w:t>
      </w:r>
      <w:r w:rsidRPr="00CC000D">
        <w:rPr>
          <w:rFonts w:ascii="Times New Roman" w:hAnsi="Times New Roman"/>
        </w:rPr>
        <w:lastRenderedPageBreak/>
        <w:t>формы обращений, заявлений и иных документов, подаваемых</w:t>
      </w:r>
      <w:proofErr w:type="gramEnd"/>
      <w:r w:rsidRPr="00CC000D">
        <w:rPr>
          <w:rFonts w:ascii="Times New Roman" w:hAnsi="Times New Roman"/>
        </w:rPr>
        <w:t xml:space="preserve">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bookmarkStart w:id="2" w:name="Par66"/>
      <w:bookmarkEnd w:id="2"/>
      <w:r w:rsidRPr="00CC000D">
        <w:rPr>
          <w:rFonts w:ascii="Times New Roman" w:hAnsi="Times New Roman"/>
        </w:rPr>
        <w:t>8) указание на запрет требовать от заявителя: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proofErr w:type="gramStart"/>
      <w:r w:rsidRPr="00CC000D">
        <w:rPr>
          <w:rFonts w:ascii="Times New Roman" w:hAnsi="Times New Roman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CC000D">
        <w:rPr>
          <w:rFonts w:ascii="Times New Roman" w:hAnsi="Times New Roman"/>
        </w:rPr>
        <w:t xml:space="preserve"> 7 Федерального закона;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9) исчерпывающий перечень оснований для отказа в приеме документов, необходимых для предоставления муниципальной услуги;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 xml:space="preserve">10) исчерпывающий перечень оснований для приостановления или отказа в предоставлении муниципальной услуги. В </w:t>
      </w:r>
      <w:proofErr w:type="gramStart"/>
      <w:r w:rsidRPr="00CC000D">
        <w:rPr>
          <w:rFonts w:ascii="Times New Roman" w:hAnsi="Times New Roman"/>
        </w:rPr>
        <w:t>случае</w:t>
      </w:r>
      <w:proofErr w:type="gramEnd"/>
      <w:r w:rsidRPr="00CC000D">
        <w:rPr>
          <w:rFonts w:ascii="Times New Roman" w:hAnsi="Times New Roman"/>
        </w:rPr>
        <w:t xml:space="preserve"> отсутствия таких оснований следует прямо указать на это в тексте регламента;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11)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 xml:space="preserve">12) порядок, размер и основания взимания государственной пошлины или иной платы, взимаемой за предоставление муниципальной услуги. </w:t>
      </w:r>
      <w:proofErr w:type="gramStart"/>
      <w:r w:rsidRPr="00CC000D">
        <w:rPr>
          <w:rFonts w:ascii="Times New Roman" w:hAnsi="Times New Roman"/>
        </w:rPr>
        <w:t>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  <w:proofErr w:type="gramEnd"/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13)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14)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15)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proofErr w:type="gramStart"/>
      <w:r w:rsidRPr="00CC000D">
        <w:rPr>
          <w:rFonts w:ascii="Times New Roman" w:hAnsi="Times New Roman"/>
        </w:rPr>
        <w:t xml:space="preserve">16)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CC000D">
        <w:rPr>
          <w:rFonts w:ascii="Times New Roman" w:hAnsi="Times New Roman"/>
        </w:rPr>
        <w:t>мультимедийной</w:t>
      </w:r>
      <w:proofErr w:type="spellEnd"/>
      <w:r w:rsidRPr="00CC000D">
        <w:rPr>
          <w:rFonts w:ascii="Times New Roman" w:hAnsi="Times New Roman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CC000D">
        <w:rPr>
          <w:rFonts w:ascii="Times New Roman" w:hAnsi="Times New Roman"/>
        </w:rPr>
        <w:t xml:space="preserve"> с законодательством Российской Федерации о социальной защите инвалидов;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proofErr w:type="gramStart"/>
      <w:r w:rsidRPr="00CC000D">
        <w:rPr>
          <w:rFonts w:ascii="Times New Roman" w:hAnsi="Times New Roman"/>
        </w:rPr>
        <w:t xml:space="preserve">17)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</w:t>
      </w:r>
      <w:r w:rsidRPr="00CC000D">
        <w:rPr>
          <w:rFonts w:ascii="Times New Roman" w:hAnsi="Times New Roman"/>
        </w:rPr>
        <w:lastRenderedPageBreak/>
        <w:t>числе в полном объеме), в любом</w:t>
      </w:r>
      <w:proofErr w:type="gramEnd"/>
      <w:r w:rsidRPr="00CC000D">
        <w:rPr>
          <w:rFonts w:ascii="Times New Roman" w:hAnsi="Times New Roman"/>
        </w:rPr>
        <w:t xml:space="preserve"> </w:t>
      </w:r>
      <w:proofErr w:type="gramStart"/>
      <w:r w:rsidRPr="00CC000D">
        <w:rPr>
          <w:rFonts w:ascii="Times New Roman" w:hAnsi="Times New Roman"/>
        </w:rPr>
        <w:t>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- комплексный запрос).</w:t>
      </w:r>
      <w:proofErr w:type="gramEnd"/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 xml:space="preserve">18)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  <w:proofErr w:type="gramStart"/>
      <w:r w:rsidRPr="00CC000D">
        <w:rPr>
          <w:rFonts w:ascii="Times New Roman" w:hAnsi="Times New Roman"/>
        </w:rPr>
        <w:t>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-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</w:t>
      </w:r>
      <w:proofErr w:type="gramEnd"/>
      <w:r w:rsidRPr="00CC000D">
        <w:rPr>
          <w:rFonts w:ascii="Times New Roman" w:hAnsi="Times New Roman"/>
        </w:rPr>
        <w:t xml:space="preserve">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 xml:space="preserve">13. </w:t>
      </w:r>
      <w:proofErr w:type="gramStart"/>
      <w:r w:rsidRPr="00CC000D">
        <w:rPr>
          <w:rFonts w:ascii="Times New Roman" w:hAnsi="Times New Roman"/>
        </w:rPr>
        <w:t>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</w:t>
      </w:r>
      <w:proofErr w:type="gramEnd"/>
      <w:r w:rsidRPr="00CC000D">
        <w:rPr>
          <w:rFonts w:ascii="Times New Roman" w:hAnsi="Times New Roman"/>
        </w:rPr>
        <w:t xml:space="preserve"> </w:t>
      </w:r>
      <w:proofErr w:type="gramStart"/>
      <w:r w:rsidRPr="00CC000D">
        <w:rPr>
          <w:rFonts w:ascii="Times New Roman" w:hAnsi="Times New Roman"/>
        </w:rPr>
        <w:t>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</w:t>
      </w:r>
      <w:proofErr w:type="gramEnd"/>
      <w:r w:rsidRPr="00CC000D">
        <w:rPr>
          <w:rFonts w:ascii="Times New Roman" w:hAnsi="Times New Roman"/>
        </w:rPr>
        <w:t xml:space="preserve"> В </w:t>
      </w:r>
      <w:proofErr w:type="gramStart"/>
      <w:r w:rsidRPr="00CC000D">
        <w:rPr>
          <w:rFonts w:ascii="Times New Roman" w:hAnsi="Times New Roman"/>
        </w:rPr>
        <w:t>начале</w:t>
      </w:r>
      <w:proofErr w:type="gramEnd"/>
      <w:r w:rsidRPr="00CC000D">
        <w:rPr>
          <w:rFonts w:ascii="Times New Roman" w:hAnsi="Times New Roman"/>
        </w:rPr>
        <w:t xml:space="preserve"> соответствующего раздела указывается исчерпывающий перечень административных процедур (действий), содержащихся в нем.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proofErr w:type="gramStart"/>
      <w:r w:rsidRPr="00CC000D">
        <w:rPr>
          <w:rFonts w:ascii="Times New Roman" w:hAnsi="Times New Roman"/>
        </w:rPr>
        <w:t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муниципальных услуг в электронной форме.</w:t>
      </w:r>
      <w:proofErr w:type="gramEnd"/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- 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-  порядок исправления допущенных опечаток и ошибок в выданных в результате предоставления муниципальной услуги документах.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proofErr w:type="gramStart"/>
      <w:r w:rsidRPr="00CC000D">
        <w:rPr>
          <w:rFonts w:ascii="Times New Roman" w:hAnsi="Times New Roman"/>
        </w:rPr>
        <w:t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</w:t>
      </w:r>
      <w:proofErr w:type="gramEnd"/>
      <w:r w:rsidRPr="00CC000D">
        <w:rPr>
          <w:rFonts w:ascii="Times New Roman" w:hAnsi="Times New Roman"/>
        </w:rPr>
        <w:t xml:space="preserve"> и муниципальных услуг и их работников.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государственных услуг, включенных в перечни государственных услуг в соответствии с подпунктом 3 части 6 статьи 15 Федерального закона.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lastRenderedPageBreak/>
        <w:t xml:space="preserve">В соответствующем разделе </w:t>
      </w:r>
      <w:proofErr w:type="gramStart"/>
      <w:r w:rsidRPr="00CC000D">
        <w:rPr>
          <w:rFonts w:ascii="Times New Roman" w:hAnsi="Times New Roman"/>
        </w:rPr>
        <w:t>описывается</w:t>
      </w:r>
      <w:proofErr w:type="gramEnd"/>
      <w:r w:rsidRPr="00CC000D">
        <w:rPr>
          <w:rFonts w:ascii="Times New Roman" w:hAnsi="Times New Roman"/>
        </w:rPr>
        <w:t xml:space="preserve">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1)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3)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proofErr w:type="gramStart"/>
      <w:r w:rsidRPr="00CC000D">
        <w:rPr>
          <w:rFonts w:ascii="Times New Roman" w:hAnsi="Times New Roman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</w:t>
      </w:r>
      <w:proofErr w:type="gramEnd"/>
      <w:r w:rsidRPr="00CC000D">
        <w:rPr>
          <w:rFonts w:ascii="Times New Roman" w:hAnsi="Times New Roman"/>
        </w:rPr>
        <w:t>, предоставляющих государственные услуги, и органов, предоставляющих муниципальные услуги;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proofErr w:type="gramStart"/>
      <w:r w:rsidRPr="00CC000D">
        <w:rPr>
          <w:rFonts w:ascii="Times New Roman" w:hAnsi="Times New Roman"/>
        </w:rPr>
        <w:t>5)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</w:t>
      </w:r>
      <w:proofErr w:type="gramEnd"/>
      <w:r w:rsidRPr="00CC000D">
        <w:rPr>
          <w:rFonts w:ascii="Times New Roman" w:hAnsi="Times New Roman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14. Описание каждой административной процедуры предусматривает: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1) основания для начала административной процедуры;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4) критерии принятия решений;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 xml:space="preserve">15. Раздел, касающийся форм </w:t>
      </w:r>
      <w:proofErr w:type="gramStart"/>
      <w:r w:rsidRPr="00CC000D">
        <w:rPr>
          <w:rFonts w:ascii="Times New Roman" w:hAnsi="Times New Roman"/>
        </w:rPr>
        <w:t>контроля за</w:t>
      </w:r>
      <w:proofErr w:type="gramEnd"/>
      <w:r w:rsidRPr="00CC000D">
        <w:rPr>
          <w:rFonts w:ascii="Times New Roman" w:hAnsi="Times New Roman"/>
        </w:rPr>
        <w:t xml:space="preserve"> предоставлением муниципальной услуги, состоит из следующих подразделов: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 xml:space="preserve">1) порядок осуществления текущего </w:t>
      </w:r>
      <w:proofErr w:type="gramStart"/>
      <w:r w:rsidRPr="00CC000D">
        <w:rPr>
          <w:rFonts w:ascii="Times New Roman" w:hAnsi="Times New Roman"/>
        </w:rPr>
        <w:t>контроля за</w:t>
      </w:r>
      <w:proofErr w:type="gramEnd"/>
      <w:r w:rsidRPr="00CC000D">
        <w:rPr>
          <w:rFonts w:ascii="Times New Roman" w:hAnsi="Times New Roman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 xml:space="preserve"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C000D">
        <w:rPr>
          <w:rFonts w:ascii="Times New Roman" w:hAnsi="Times New Roman"/>
        </w:rPr>
        <w:t>контроля за</w:t>
      </w:r>
      <w:proofErr w:type="gramEnd"/>
      <w:r w:rsidRPr="00CC000D">
        <w:rPr>
          <w:rFonts w:ascii="Times New Roman" w:hAnsi="Times New Roman"/>
        </w:rPr>
        <w:t xml:space="preserve"> полнотой и качеством предоставления муниципальной услуги;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lastRenderedPageBreak/>
        <w:t>3)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 xml:space="preserve">4) положения, характеризующие требования к порядку и формам </w:t>
      </w:r>
      <w:proofErr w:type="gramStart"/>
      <w:r w:rsidRPr="00CC000D">
        <w:rPr>
          <w:rFonts w:ascii="Times New Roman" w:hAnsi="Times New Roman"/>
        </w:rPr>
        <w:t>контроля за</w:t>
      </w:r>
      <w:proofErr w:type="gramEnd"/>
      <w:r w:rsidRPr="00CC000D">
        <w:rPr>
          <w:rFonts w:ascii="Times New Roman" w:hAnsi="Times New Roman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16. Раздел, касающийся досудебного (внесудебного) порядка обжалования решений и действий (бездействия) органов, предоставляющих муниципальные услуги, а также их должностных лиц, состоит из следующих подразделов: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proofErr w:type="gramStart"/>
      <w:r w:rsidRPr="00CC000D">
        <w:rPr>
          <w:rFonts w:ascii="Times New Roman" w:hAnsi="Times New Roman"/>
        </w:rPr>
        <w:t>1)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  <w:proofErr w:type="gramEnd"/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2)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3)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4)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федерального реестра.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 xml:space="preserve">В </w:t>
      </w:r>
      <w:proofErr w:type="gramStart"/>
      <w:r w:rsidRPr="00CC000D">
        <w:rPr>
          <w:rFonts w:ascii="Times New Roman" w:hAnsi="Times New Roman"/>
        </w:rPr>
        <w:t>случае</w:t>
      </w:r>
      <w:proofErr w:type="gramEnd"/>
      <w:r w:rsidRPr="00CC000D">
        <w:rPr>
          <w:rFonts w:ascii="Times New Roman" w:hAnsi="Times New Roman"/>
        </w:rPr>
        <w:t xml:space="preserve">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1) информация для заявителя о его праве подать жалобу;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2) предмет жалобы;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3) орган местного самоуправления, организации, должностные лица, которым может быть направлена жалоба;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4) порядок подачи и рассмотрения жалобы;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5) сроки рассмотрения жалобы;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6) результат рассмотрения жалобы;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7) порядок информирования заявителя о результатах рассмотрения жалобы;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8) порядок обжалования решения по жалобе;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9) право заявителя на получение информации и документов, необходимых для обоснования и рассмотрения жалобы;</w:t>
      </w:r>
    </w:p>
    <w:p w:rsidR="00CC000D" w:rsidRPr="00CC000D" w:rsidRDefault="00CC000D" w:rsidP="00CC000D">
      <w:pPr>
        <w:pStyle w:val="a7"/>
        <w:ind w:right="-144" w:firstLine="709"/>
        <w:contextualSpacing/>
        <w:jc w:val="both"/>
        <w:rPr>
          <w:rFonts w:ascii="Times New Roman" w:hAnsi="Times New Roman"/>
        </w:rPr>
      </w:pPr>
      <w:r w:rsidRPr="00CC000D">
        <w:rPr>
          <w:rFonts w:ascii="Times New Roman" w:hAnsi="Times New Roman"/>
        </w:rPr>
        <w:t>10) способы информирования заявителей о порядке подачи и рассмотрения жалобы.</w:t>
      </w:r>
    </w:p>
    <w:p w:rsidR="00CC000D" w:rsidRPr="00CC000D" w:rsidRDefault="00CC000D" w:rsidP="00CC000D">
      <w:pPr>
        <w:contextualSpacing/>
      </w:pPr>
    </w:p>
    <w:p w:rsidR="00CC000D" w:rsidRPr="00832A42" w:rsidRDefault="00CC000D" w:rsidP="00CC000D">
      <w:pPr>
        <w:spacing w:line="360" w:lineRule="auto"/>
        <w:jc w:val="both"/>
        <w:rPr>
          <w:sz w:val="28"/>
          <w:szCs w:val="28"/>
        </w:rPr>
      </w:pPr>
    </w:p>
    <w:p w:rsidR="00CC000D" w:rsidRDefault="00CC000D" w:rsidP="00CC000D">
      <w:pPr>
        <w:spacing w:after="0"/>
        <w:jc w:val="both"/>
        <w:rPr>
          <w:rFonts w:ascii="Times New Roman" w:eastAsia="Times New Roman" w:hAnsi="Times New Roman"/>
        </w:rPr>
      </w:pPr>
    </w:p>
    <w:p w:rsidR="00CC000D" w:rsidRDefault="00CC000D" w:rsidP="00CC000D">
      <w:pPr>
        <w:spacing w:after="0"/>
        <w:jc w:val="both"/>
        <w:rPr>
          <w:rFonts w:ascii="Times New Roman" w:eastAsia="Times New Roman" w:hAnsi="Times New Roman"/>
        </w:rPr>
      </w:pPr>
    </w:p>
    <w:p w:rsidR="00CC000D" w:rsidRDefault="00CC000D" w:rsidP="00CC000D">
      <w:pPr>
        <w:spacing w:after="0"/>
        <w:jc w:val="both"/>
        <w:rPr>
          <w:rFonts w:ascii="Times New Roman" w:eastAsia="Times New Roman" w:hAnsi="Times New Roman"/>
        </w:rPr>
      </w:pPr>
    </w:p>
    <w:p w:rsidR="00CC000D" w:rsidRDefault="00CC000D" w:rsidP="00CC000D">
      <w:pPr>
        <w:spacing w:after="0"/>
        <w:jc w:val="both"/>
        <w:rPr>
          <w:rFonts w:ascii="Times New Roman" w:eastAsia="Times New Roman" w:hAnsi="Times New Roman"/>
        </w:rPr>
      </w:pPr>
    </w:p>
    <w:p w:rsidR="00CC000D" w:rsidRDefault="00CC000D" w:rsidP="00CC000D">
      <w:pPr>
        <w:spacing w:after="0"/>
        <w:jc w:val="both"/>
        <w:rPr>
          <w:rFonts w:ascii="Times New Roman" w:eastAsia="Times New Roman" w:hAnsi="Times New Roman"/>
        </w:rPr>
      </w:pPr>
    </w:p>
    <w:p w:rsidR="00CC000D" w:rsidRDefault="00CC000D" w:rsidP="00CC000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30.04.2019 г. № 6(100)                                                                                                       Муниципальный вестник</w:t>
      </w:r>
    </w:p>
    <w:p w:rsidR="00CC000D" w:rsidRDefault="00CC000D" w:rsidP="00CC0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«Муниципальный вестник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Щучинско-Песковского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Эртильского муниципального района Воронежской области (Сборник  нормативно-правовых актов)».</w:t>
      </w:r>
    </w:p>
    <w:p w:rsidR="00CC000D" w:rsidRDefault="00CC000D" w:rsidP="00CC0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Учредитель: Совет народных депутатов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Щучинско-Песковского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Эртильского муниципального района Воронежской области. Распространяется бесплатно. </w:t>
      </w:r>
    </w:p>
    <w:p w:rsidR="00CC000D" w:rsidRDefault="00CC000D" w:rsidP="00CC0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Ответственный за выпуск  официальных  материалов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Л.Н.Скаткова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Тел.8(47345)3-31-74.</w:t>
      </w:r>
    </w:p>
    <w:p w:rsidR="00242EAA" w:rsidRDefault="00CC000D" w:rsidP="001662AA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Формат  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Тираж 10 экз.</w:t>
      </w:r>
    </w:p>
    <w:sectPr w:rsidR="00242EAA" w:rsidSect="0024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51206"/>
    <w:multiLevelType w:val="hybridMultilevel"/>
    <w:tmpl w:val="B4304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00D"/>
    <w:rsid w:val="001662AA"/>
    <w:rsid w:val="00242EAA"/>
    <w:rsid w:val="00785E9D"/>
    <w:rsid w:val="00A764E8"/>
    <w:rsid w:val="00CC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0D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CC000D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C00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C000D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C0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Заголовок 1 Знак1"/>
    <w:aliases w:val="!Части документа Знак1"/>
    <w:basedOn w:val="a0"/>
    <w:rsid w:val="00CC00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link w:val="a4"/>
    <w:uiPriority w:val="99"/>
    <w:semiHidden/>
    <w:rsid w:val="00CC000D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CC000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C0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C0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postbody1">
    <w:name w:val="postbody1"/>
    <w:basedOn w:val="a0"/>
    <w:rsid w:val="00CC000D"/>
    <w:rPr>
      <w:sz w:val="20"/>
      <w:szCs w:val="20"/>
    </w:rPr>
  </w:style>
  <w:style w:type="character" w:customStyle="1" w:styleId="a5">
    <w:name w:val="Гипертекстовая ссылка"/>
    <w:basedOn w:val="a0"/>
    <w:rsid w:val="00CC000D"/>
    <w:rPr>
      <w:b/>
      <w:bCs/>
      <w:color w:val="008000"/>
    </w:rPr>
  </w:style>
  <w:style w:type="character" w:styleId="a6">
    <w:name w:val="Hyperlink"/>
    <w:basedOn w:val="a0"/>
    <w:uiPriority w:val="99"/>
    <w:semiHidden/>
    <w:unhideWhenUsed/>
    <w:rsid w:val="00CC000D"/>
    <w:rPr>
      <w:color w:val="0000FF"/>
      <w:u w:val="single"/>
    </w:rPr>
  </w:style>
  <w:style w:type="paragraph" w:styleId="a7">
    <w:name w:val="No Spacing"/>
    <w:uiPriority w:val="1"/>
    <w:qFormat/>
    <w:rsid w:val="00CC00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9183426B44A7DC521D0D6A27E845B139E32AE2F01B18B0C4400041A048E5EB417D02DC9D0FF784ED739B872814i8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28</Pages>
  <Words>7368</Words>
  <Characters>42004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4</cp:revision>
  <dcterms:created xsi:type="dcterms:W3CDTF">2019-07-02T12:03:00Z</dcterms:created>
  <dcterms:modified xsi:type="dcterms:W3CDTF">2019-07-22T08:19:00Z</dcterms:modified>
</cp:coreProperties>
</file>