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716" w:rsidRDefault="00F60716" w:rsidP="00440035">
      <w:pPr>
        <w:keepNext/>
        <w:jc w:val="center"/>
        <w:outlineLvl w:val="1"/>
        <w:rPr>
          <w:b/>
          <w:caps/>
          <w:sz w:val="28"/>
          <w:szCs w:val="28"/>
          <w:lang w:eastAsia="ru-RU"/>
        </w:rPr>
      </w:pPr>
    </w:p>
    <w:p w:rsidR="006D2EA4" w:rsidRDefault="00440035" w:rsidP="00F84914">
      <w:pPr>
        <w:keepNext/>
        <w:jc w:val="center"/>
        <w:outlineLvl w:val="1"/>
        <w:rPr>
          <w:b/>
          <w:caps/>
          <w:sz w:val="28"/>
          <w:szCs w:val="28"/>
          <w:lang w:eastAsia="ru-RU"/>
        </w:rPr>
      </w:pPr>
      <w:r w:rsidRPr="00FE6DBE">
        <w:rPr>
          <w:b/>
          <w:caps/>
          <w:sz w:val="28"/>
          <w:szCs w:val="28"/>
          <w:lang w:eastAsia="ru-RU"/>
        </w:rPr>
        <w:t xml:space="preserve">Администрация  </w:t>
      </w:r>
    </w:p>
    <w:p w:rsidR="00440035" w:rsidRPr="00FE6DBE" w:rsidRDefault="006D2EA4" w:rsidP="00F84914">
      <w:pPr>
        <w:keepNext/>
        <w:jc w:val="center"/>
        <w:outlineLvl w:val="1"/>
        <w:rPr>
          <w:b/>
          <w:caps/>
          <w:sz w:val="28"/>
          <w:szCs w:val="28"/>
          <w:lang w:eastAsia="ru-RU"/>
        </w:rPr>
      </w:pPr>
      <w:r w:rsidRPr="006D2EA4">
        <w:rPr>
          <w:b/>
          <w:caps/>
          <w:sz w:val="28"/>
          <w:szCs w:val="28"/>
          <w:lang w:eastAsia="ru-RU"/>
        </w:rPr>
        <w:t>ЩУЧИНСКО-ПЕСКОВСКОГО</w:t>
      </w:r>
      <w:r w:rsidR="00F84914">
        <w:rPr>
          <w:b/>
          <w:caps/>
          <w:sz w:val="28"/>
          <w:szCs w:val="28"/>
          <w:lang w:eastAsia="ru-RU"/>
        </w:rPr>
        <w:t xml:space="preserve"> СЕЛЬСКОГО ПОСЕЛЕНИЯ </w:t>
      </w:r>
      <w:r w:rsidR="00440035" w:rsidRPr="00FE6DBE">
        <w:rPr>
          <w:b/>
          <w:caps/>
          <w:sz w:val="28"/>
          <w:szCs w:val="28"/>
          <w:lang w:eastAsia="ru-RU"/>
        </w:rPr>
        <w:t>Эртильского  муниципального  района</w:t>
      </w:r>
    </w:p>
    <w:p w:rsidR="00440035" w:rsidRPr="00FE6DBE" w:rsidRDefault="00440035" w:rsidP="00F84914">
      <w:pPr>
        <w:keepNext/>
        <w:jc w:val="center"/>
        <w:outlineLvl w:val="1"/>
        <w:rPr>
          <w:b/>
          <w:caps/>
          <w:sz w:val="28"/>
          <w:szCs w:val="28"/>
          <w:lang w:eastAsia="ru-RU"/>
        </w:rPr>
      </w:pPr>
      <w:r w:rsidRPr="00FE6DBE">
        <w:rPr>
          <w:b/>
          <w:caps/>
          <w:sz w:val="28"/>
          <w:szCs w:val="28"/>
          <w:lang w:eastAsia="ru-RU"/>
        </w:rPr>
        <w:t>Воронежской  области</w:t>
      </w:r>
    </w:p>
    <w:p w:rsidR="00440035" w:rsidRPr="00FE6DBE" w:rsidRDefault="00440035" w:rsidP="00440035">
      <w:pPr>
        <w:jc w:val="center"/>
        <w:rPr>
          <w:b/>
          <w:bCs/>
          <w:lang w:eastAsia="ru-RU"/>
        </w:rPr>
      </w:pPr>
      <w:r w:rsidRPr="00FE6DBE">
        <w:rPr>
          <w:b/>
          <w:bCs/>
          <w:lang w:eastAsia="ru-RU"/>
        </w:rPr>
        <w:t xml:space="preserve"> </w:t>
      </w:r>
    </w:p>
    <w:p w:rsidR="00440035" w:rsidRPr="00FE6DBE" w:rsidRDefault="00440035" w:rsidP="00440035">
      <w:pPr>
        <w:keepNext/>
        <w:jc w:val="center"/>
        <w:outlineLvl w:val="0"/>
        <w:rPr>
          <w:b/>
          <w:bCs/>
          <w:sz w:val="32"/>
          <w:szCs w:val="32"/>
          <w:lang w:eastAsia="ru-RU"/>
        </w:rPr>
      </w:pPr>
      <w:r w:rsidRPr="00FE6DBE">
        <w:rPr>
          <w:b/>
          <w:bCs/>
          <w:sz w:val="32"/>
          <w:szCs w:val="32"/>
          <w:lang w:eastAsia="ru-RU"/>
        </w:rPr>
        <w:t>ПОСТАНОВЛЕНИЕ</w:t>
      </w:r>
    </w:p>
    <w:p w:rsidR="00440035" w:rsidRPr="00FE6DBE" w:rsidRDefault="00440035" w:rsidP="00440035">
      <w:pPr>
        <w:rPr>
          <w:sz w:val="32"/>
          <w:szCs w:val="24"/>
          <w:lang w:eastAsia="ru-RU"/>
        </w:rPr>
      </w:pPr>
    </w:p>
    <w:p w:rsidR="00440035" w:rsidRPr="00FE6DBE" w:rsidRDefault="00440035" w:rsidP="00440035">
      <w:pPr>
        <w:rPr>
          <w:sz w:val="32"/>
          <w:szCs w:val="24"/>
          <w:lang w:eastAsia="ru-RU"/>
        </w:rPr>
      </w:pPr>
    </w:p>
    <w:tbl>
      <w:tblPr>
        <w:tblW w:w="0" w:type="auto"/>
        <w:tblLook w:val="0000"/>
      </w:tblPr>
      <w:tblGrid>
        <w:gridCol w:w="4503"/>
      </w:tblGrid>
      <w:tr w:rsidR="00440035" w:rsidRPr="00FE6DBE" w:rsidTr="006D2EA4">
        <w:trPr>
          <w:trHeight w:val="898"/>
        </w:trPr>
        <w:tc>
          <w:tcPr>
            <w:tcW w:w="4503" w:type="dxa"/>
          </w:tcPr>
          <w:p w:rsidR="006D2EA4" w:rsidRDefault="006D2EA4" w:rsidP="00F13809">
            <w:pPr>
              <w:jc w:val="center"/>
              <w:rPr>
                <w:b/>
                <w:sz w:val="28"/>
                <w:szCs w:val="28"/>
              </w:rPr>
            </w:pPr>
            <w:r w:rsidRPr="00BD45DF">
              <w:rPr>
                <w:b/>
                <w:sz w:val="28"/>
                <w:szCs w:val="28"/>
              </w:rPr>
              <w:t xml:space="preserve">от  </w:t>
            </w:r>
            <w:r w:rsidR="00AA2498">
              <w:rPr>
                <w:b/>
                <w:sz w:val="28"/>
                <w:szCs w:val="28"/>
              </w:rPr>
              <w:t>24 мая</w:t>
            </w:r>
            <w:r w:rsidRPr="00BD45DF">
              <w:rPr>
                <w:b/>
                <w:sz w:val="28"/>
                <w:szCs w:val="28"/>
              </w:rPr>
              <w:t xml:space="preserve"> 20</w:t>
            </w:r>
            <w:r>
              <w:rPr>
                <w:b/>
                <w:sz w:val="28"/>
                <w:szCs w:val="28"/>
              </w:rPr>
              <w:t>22</w:t>
            </w:r>
            <w:r w:rsidRPr="00BD45DF">
              <w:rPr>
                <w:b/>
                <w:sz w:val="28"/>
                <w:szCs w:val="28"/>
              </w:rPr>
              <w:t xml:space="preserve">   года    № </w:t>
            </w:r>
            <w:r w:rsidR="00AA2498">
              <w:rPr>
                <w:b/>
                <w:sz w:val="28"/>
                <w:szCs w:val="28"/>
              </w:rPr>
              <w:t>25</w:t>
            </w:r>
          </w:p>
          <w:p w:rsidR="00440035" w:rsidRPr="00FE6DBE" w:rsidRDefault="006D2EA4" w:rsidP="00F13809">
            <w:pPr>
              <w:jc w:val="center"/>
              <w:rPr>
                <w:lang w:eastAsia="ru-RU"/>
              </w:rPr>
            </w:pPr>
            <w:r>
              <w:t xml:space="preserve"> с. </w:t>
            </w:r>
            <w:proofErr w:type="spellStart"/>
            <w:r>
              <w:t>Щучинские</w:t>
            </w:r>
            <w:proofErr w:type="spellEnd"/>
            <w:r>
              <w:t xml:space="preserve"> Пески</w:t>
            </w:r>
          </w:p>
        </w:tc>
      </w:tr>
    </w:tbl>
    <w:p w:rsidR="00440035" w:rsidRPr="00FE6DBE" w:rsidRDefault="00440035" w:rsidP="00440035">
      <w:pPr>
        <w:rPr>
          <w:b/>
          <w:bCs/>
          <w:lang w:eastAsia="ru-RU"/>
        </w:rPr>
      </w:pPr>
    </w:p>
    <w:tbl>
      <w:tblPr>
        <w:tblW w:w="0" w:type="auto"/>
        <w:tblLook w:val="01E0"/>
      </w:tblPr>
      <w:tblGrid>
        <w:gridCol w:w="5353"/>
      </w:tblGrid>
      <w:tr w:rsidR="00440035" w:rsidRPr="00FE6DBE" w:rsidTr="006D2EA4">
        <w:trPr>
          <w:trHeight w:val="1652"/>
        </w:trPr>
        <w:tc>
          <w:tcPr>
            <w:tcW w:w="5353" w:type="dxa"/>
            <w:vAlign w:val="center"/>
          </w:tcPr>
          <w:p w:rsidR="00440035" w:rsidRPr="006D2EA4" w:rsidRDefault="00440035" w:rsidP="004508F1">
            <w:pPr>
              <w:jc w:val="both"/>
              <w:rPr>
                <w:b/>
                <w:bCs/>
                <w:sz w:val="28"/>
                <w:szCs w:val="28"/>
                <w:lang w:eastAsia="ru-RU"/>
              </w:rPr>
            </w:pPr>
            <w:r w:rsidRPr="006D2EA4">
              <w:rPr>
                <w:b/>
                <w:sz w:val="28"/>
                <w:szCs w:val="28"/>
                <w:lang w:eastAsia="ru-RU"/>
              </w:rPr>
              <w:t xml:space="preserve">Об утверждении </w:t>
            </w:r>
            <w:r w:rsidR="00A532CE" w:rsidRPr="006D2EA4">
              <w:rPr>
                <w:b/>
                <w:sz w:val="28"/>
                <w:szCs w:val="28"/>
                <w:lang w:eastAsia="ru-RU"/>
              </w:rPr>
              <w:t>Порядка разработки и утверждения административных регламентов предоставления муниципальных услуг</w:t>
            </w:r>
            <w:r w:rsidRPr="006D2EA4">
              <w:rPr>
                <w:b/>
                <w:sz w:val="28"/>
                <w:szCs w:val="28"/>
                <w:lang w:eastAsia="ru-RU"/>
              </w:rPr>
              <w:t xml:space="preserve"> </w:t>
            </w:r>
          </w:p>
        </w:tc>
      </w:tr>
    </w:tbl>
    <w:p w:rsidR="004C62DE" w:rsidRPr="004C62DE" w:rsidRDefault="004C62DE" w:rsidP="00440035">
      <w:pPr>
        <w:spacing w:line="360" w:lineRule="auto"/>
        <w:jc w:val="both"/>
        <w:rPr>
          <w:sz w:val="28"/>
          <w:szCs w:val="28"/>
          <w:lang w:eastAsia="ru-RU"/>
        </w:rPr>
      </w:pPr>
    </w:p>
    <w:p w:rsidR="00440035" w:rsidRPr="00440035" w:rsidRDefault="00EF589F" w:rsidP="006D2EA4">
      <w:pPr>
        <w:spacing w:line="276" w:lineRule="auto"/>
        <w:ind w:firstLine="709"/>
        <w:jc w:val="both"/>
        <w:rPr>
          <w:sz w:val="28"/>
          <w:szCs w:val="28"/>
          <w:lang w:eastAsia="ru-RU"/>
        </w:rPr>
      </w:pPr>
      <w:r w:rsidRPr="006436AF">
        <w:rPr>
          <w:sz w:val="28"/>
          <w:szCs w:val="28"/>
        </w:rPr>
        <w:t xml:space="preserve">В </w:t>
      </w:r>
      <w:r>
        <w:rPr>
          <w:sz w:val="28"/>
          <w:szCs w:val="28"/>
        </w:rPr>
        <w:t>соответствии с</w:t>
      </w:r>
      <w:r w:rsidRPr="00B81F99">
        <w:rPr>
          <w:sz w:val="28"/>
          <w:szCs w:val="28"/>
        </w:rPr>
        <w:t xml:space="preserve"> </w:t>
      </w:r>
      <w:r>
        <w:rPr>
          <w:sz w:val="28"/>
          <w:szCs w:val="28"/>
        </w:rPr>
        <w:t xml:space="preserve">Федеральным законом </w:t>
      </w:r>
      <w:r>
        <w:rPr>
          <w:sz w:val="28"/>
          <w:szCs w:val="28"/>
          <w:shd w:val="clear" w:color="auto" w:fill="FFFFFF"/>
        </w:rPr>
        <w:t>от 06.10.2003 № 131-ФЗ «</w:t>
      </w:r>
      <w:r w:rsidRPr="009B1FD5">
        <w:rPr>
          <w:sz w:val="28"/>
          <w:szCs w:val="28"/>
          <w:shd w:val="clear" w:color="auto" w:fill="FFFFFF"/>
        </w:rPr>
        <w:t>Об общих принципах организации местного самоуправления в Российской Федерации</w:t>
      </w:r>
      <w:r>
        <w:rPr>
          <w:sz w:val="28"/>
          <w:szCs w:val="28"/>
          <w:shd w:val="clear" w:color="auto" w:fill="FFFFFF"/>
        </w:rPr>
        <w:t>»,</w:t>
      </w:r>
      <w:r w:rsidR="00325C6B">
        <w:rPr>
          <w:sz w:val="28"/>
          <w:szCs w:val="28"/>
        </w:rPr>
        <w:t xml:space="preserve"> Федеральным законом от 27.07.2010</w:t>
      </w:r>
      <w:r w:rsidRPr="00B61BCE">
        <w:rPr>
          <w:sz w:val="28"/>
          <w:szCs w:val="28"/>
        </w:rPr>
        <w:t xml:space="preserve"> №</w:t>
      </w:r>
      <w:r w:rsidR="004451BE">
        <w:rPr>
          <w:sz w:val="28"/>
          <w:szCs w:val="28"/>
        </w:rPr>
        <w:t xml:space="preserve"> 210</w:t>
      </w:r>
      <w:r>
        <w:rPr>
          <w:sz w:val="28"/>
          <w:szCs w:val="28"/>
        </w:rPr>
        <w:t>-ФЗ</w:t>
      </w:r>
      <w:r w:rsidRPr="006436AF">
        <w:rPr>
          <w:sz w:val="28"/>
          <w:szCs w:val="28"/>
        </w:rPr>
        <w:t xml:space="preserve"> «</w:t>
      </w:r>
      <w:r w:rsidR="00325C6B">
        <w:rPr>
          <w:sz w:val="28"/>
          <w:szCs w:val="28"/>
          <w:shd w:val="clear" w:color="auto" w:fill="FFFFFF"/>
        </w:rPr>
        <w:t>Об организации предоставления государственных и муниципальных услуг</w:t>
      </w:r>
      <w:r w:rsidRPr="00B81F99">
        <w:rPr>
          <w:sz w:val="28"/>
          <w:szCs w:val="28"/>
          <w:shd w:val="clear" w:color="auto" w:fill="FFFFFF"/>
        </w:rPr>
        <w:t>»</w:t>
      </w:r>
      <w:r>
        <w:rPr>
          <w:sz w:val="28"/>
          <w:szCs w:val="28"/>
          <w:lang w:eastAsia="ru-RU"/>
        </w:rPr>
        <w:t xml:space="preserve">, </w:t>
      </w:r>
      <w:r w:rsidR="00440035" w:rsidRPr="00FE6DBE">
        <w:rPr>
          <w:sz w:val="28"/>
          <w:szCs w:val="28"/>
          <w:lang w:eastAsia="ru-RU"/>
        </w:rPr>
        <w:t xml:space="preserve">администрация </w:t>
      </w:r>
      <w:proofErr w:type="spellStart"/>
      <w:r w:rsidR="006D2EA4">
        <w:rPr>
          <w:sz w:val="28"/>
          <w:szCs w:val="28"/>
          <w:lang w:eastAsia="ru-RU"/>
        </w:rPr>
        <w:t>Щучинско-Песковского</w:t>
      </w:r>
      <w:proofErr w:type="spellEnd"/>
      <w:r w:rsidR="00F84914">
        <w:rPr>
          <w:sz w:val="28"/>
          <w:szCs w:val="28"/>
          <w:lang w:eastAsia="ru-RU"/>
        </w:rPr>
        <w:t xml:space="preserve"> сельского поселения </w:t>
      </w:r>
      <w:r w:rsidR="00440035" w:rsidRPr="00FE6DBE">
        <w:rPr>
          <w:sz w:val="28"/>
          <w:szCs w:val="28"/>
          <w:lang w:eastAsia="ru-RU"/>
        </w:rPr>
        <w:t>Эртильского муниципального района</w:t>
      </w:r>
      <w:r w:rsidR="006D2EA4">
        <w:rPr>
          <w:sz w:val="28"/>
          <w:szCs w:val="28"/>
          <w:lang w:eastAsia="ru-RU"/>
        </w:rPr>
        <w:t xml:space="preserve"> </w:t>
      </w:r>
      <w:r w:rsidR="00440035" w:rsidRPr="00FE6DBE">
        <w:rPr>
          <w:b/>
          <w:sz w:val="28"/>
          <w:szCs w:val="28"/>
          <w:lang w:eastAsia="ru-RU"/>
        </w:rPr>
        <w:t xml:space="preserve"> </w:t>
      </w:r>
      <w:proofErr w:type="spellStart"/>
      <w:proofErr w:type="gramStart"/>
      <w:r w:rsidR="00440035" w:rsidRPr="006D2EA4">
        <w:rPr>
          <w:b/>
          <w:sz w:val="32"/>
          <w:szCs w:val="32"/>
          <w:lang w:eastAsia="ru-RU"/>
        </w:rPr>
        <w:t>п</w:t>
      </w:r>
      <w:proofErr w:type="spellEnd"/>
      <w:proofErr w:type="gramEnd"/>
      <w:r w:rsidR="00440035" w:rsidRPr="006D2EA4">
        <w:rPr>
          <w:b/>
          <w:sz w:val="32"/>
          <w:szCs w:val="32"/>
          <w:lang w:eastAsia="ru-RU"/>
        </w:rPr>
        <w:t xml:space="preserve"> о с т а н о в л я е т</w:t>
      </w:r>
      <w:r w:rsidR="00440035" w:rsidRPr="00FE6DBE">
        <w:rPr>
          <w:b/>
          <w:sz w:val="28"/>
          <w:szCs w:val="28"/>
          <w:lang w:eastAsia="ru-RU"/>
        </w:rPr>
        <w:t>:</w:t>
      </w:r>
      <w:r w:rsidR="00440035" w:rsidRPr="00FE6DBE">
        <w:rPr>
          <w:sz w:val="28"/>
          <w:szCs w:val="28"/>
          <w:lang w:eastAsia="ru-RU"/>
        </w:rPr>
        <w:t xml:space="preserve"> </w:t>
      </w:r>
    </w:p>
    <w:p w:rsidR="0026772A" w:rsidRDefault="00EF589F" w:rsidP="006D2EA4">
      <w:pPr>
        <w:pStyle w:val="af0"/>
        <w:numPr>
          <w:ilvl w:val="0"/>
          <w:numId w:val="38"/>
        </w:numPr>
        <w:spacing w:line="276" w:lineRule="auto"/>
        <w:ind w:left="0" w:firstLine="709"/>
        <w:jc w:val="both"/>
        <w:rPr>
          <w:sz w:val="28"/>
          <w:szCs w:val="28"/>
        </w:rPr>
      </w:pPr>
      <w:r w:rsidRPr="00EF589F">
        <w:rPr>
          <w:sz w:val="28"/>
          <w:szCs w:val="28"/>
        </w:rPr>
        <w:t>Утвердить</w:t>
      </w:r>
      <w:r>
        <w:rPr>
          <w:sz w:val="28"/>
          <w:szCs w:val="28"/>
        </w:rPr>
        <w:t xml:space="preserve"> </w:t>
      </w:r>
      <w:r w:rsidR="004C62DE">
        <w:rPr>
          <w:sz w:val="28"/>
          <w:szCs w:val="28"/>
        </w:rPr>
        <w:t xml:space="preserve">прилагаемый </w:t>
      </w:r>
      <w:r w:rsidR="00325C6B">
        <w:rPr>
          <w:sz w:val="28"/>
          <w:szCs w:val="28"/>
        </w:rPr>
        <w:t>Порядок разработки и утверждения административных регламентов предоставления муниципальных услуг</w:t>
      </w:r>
      <w:r>
        <w:rPr>
          <w:sz w:val="28"/>
          <w:szCs w:val="28"/>
        </w:rPr>
        <w:t>.</w:t>
      </w:r>
    </w:p>
    <w:p w:rsidR="00325C6B" w:rsidRDefault="00325C6B" w:rsidP="006D2EA4">
      <w:pPr>
        <w:pStyle w:val="af0"/>
        <w:numPr>
          <w:ilvl w:val="0"/>
          <w:numId w:val="38"/>
        </w:numPr>
        <w:spacing w:line="276" w:lineRule="auto"/>
        <w:ind w:left="0" w:firstLine="709"/>
        <w:jc w:val="both"/>
        <w:rPr>
          <w:sz w:val="28"/>
          <w:szCs w:val="28"/>
        </w:rPr>
      </w:pPr>
      <w:r>
        <w:rPr>
          <w:sz w:val="28"/>
          <w:szCs w:val="28"/>
        </w:rPr>
        <w:t xml:space="preserve">Признать утратившим силу постановление администрации </w:t>
      </w:r>
      <w:proofErr w:type="spellStart"/>
      <w:r w:rsidR="006D2EA4">
        <w:rPr>
          <w:sz w:val="28"/>
          <w:szCs w:val="28"/>
        </w:rPr>
        <w:t>Щучинско-Песковского</w:t>
      </w:r>
      <w:proofErr w:type="spellEnd"/>
      <w:r w:rsidR="00F84914">
        <w:rPr>
          <w:sz w:val="28"/>
          <w:szCs w:val="28"/>
        </w:rPr>
        <w:t xml:space="preserve"> сельского поселения </w:t>
      </w:r>
      <w:r w:rsidR="004C62DE">
        <w:rPr>
          <w:sz w:val="28"/>
          <w:szCs w:val="28"/>
        </w:rPr>
        <w:t>Эртильского муниципального района</w:t>
      </w:r>
      <w:r w:rsidR="00F84914">
        <w:rPr>
          <w:sz w:val="28"/>
          <w:szCs w:val="28"/>
        </w:rPr>
        <w:t xml:space="preserve"> от </w:t>
      </w:r>
      <w:r w:rsidR="006D2EA4">
        <w:rPr>
          <w:sz w:val="28"/>
          <w:szCs w:val="28"/>
        </w:rPr>
        <w:t>24.04.2019 года № 59</w:t>
      </w:r>
      <w:r w:rsidR="00F53BDE">
        <w:rPr>
          <w:sz w:val="28"/>
          <w:szCs w:val="28"/>
        </w:rPr>
        <w:t xml:space="preserve"> «</w:t>
      </w:r>
      <w:r w:rsidR="006D2EA4" w:rsidRPr="006D2EA4">
        <w:rPr>
          <w:sz w:val="28"/>
          <w:szCs w:val="28"/>
        </w:rPr>
        <w:t>О Порядке разработки и утверждения административных регламентов предоставления муниципальных услуг</w:t>
      </w:r>
      <w:r w:rsidR="004C62DE">
        <w:rPr>
          <w:sz w:val="28"/>
          <w:szCs w:val="28"/>
        </w:rPr>
        <w:t>».</w:t>
      </w:r>
    </w:p>
    <w:p w:rsidR="004C62DE" w:rsidRDefault="0026772A" w:rsidP="006D2EA4">
      <w:pPr>
        <w:pStyle w:val="af0"/>
        <w:numPr>
          <w:ilvl w:val="0"/>
          <w:numId w:val="38"/>
        </w:numPr>
        <w:spacing w:line="276" w:lineRule="auto"/>
        <w:ind w:left="0" w:firstLine="709"/>
        <w:jc w:val="both"/>
        <w:rPr>
          <w:sz w:val="28"/>
          <w:szCs w:val="28"/>
        </w:rPr>
      </w:pPr>
      <w:r w:rsidRPr="004C62DE">
        <w:rPr>
          <w:sz w:val="28"/>
          <w:szCs w:val="28"/>
        </w:rPr>
        <w:t xml:space="preserve">Настоящее постановление вступает в силу </w:t>
      </w:r>
      <w:r w:rsidR="004C62DE" w:rsidRPr="004C62DE">
        <w:rPr>
          <w:sz w:val="28"/>
          <w:szCs w:val="28"/>
        </w:rPr>
        <w:t>со дня</w:t>
      </w:r>
      <w:r w:rsidRPr="004C62DE">
        <w:rPr>
          <w:sz w:val="28"/>
          <w:szCs w:val="28"/>
        </w:rPr>
        <w:t xml:space="preserve"> его </w:t>
      </w:r>
      <w:r w:rsidR="00F53BDE">
        <w:rPr>
          <w:sz w:val="28"/>
          <w:szCs w:val="28"/>
        </w:rPr>
        <w:t xml:space="preserve">официального </w:t>
      </w:r>
      <w:r w:rsidRPr="004C62DE">
        <w:rPr>
          <w:sz w:val="28"/>
          <w:szCs w:val="28"/>
        </w:rPr>
        <w:t>опубликования</w:t>
      </w:r>
      <w:r w:rsidR="004C62DE">
        <w:rPr>
          <w:sz w:val="28"/>
          <w:szCs w:val="28"/>
        </w:rPr>
        <w:t>.</w:t>
      </w:r>
    </w:p>
    <w:p w:rsidR="00440035" w:rsidRDefault="00440035" w:rsidP="006D2EA4">
      <w:pPr>
        <w:pStyle w:val="af0"/>
        <w:numPr>
          <w:ilvl w:val="0"/>
          <w:numId w:val="38"/>
        </w:numPr>
        <w:spacing w:line="276" w:lineRule="auto"/>
        <w:ind w:left="0" w:firstLine="708"/>
        <w:jc w:val="both"/>
        <w:rPr>
          <w:sz w:val="28"/>
          <w:szCs w:val="28"/>
        </w:rPr>
      </w:pPr>
      <w:proofErr w:type="gramStart"/>
      <w:r w:rsidRPr="004C62DE">
        <w:rPr>
          <w:sz w:val="28"/>
          <w:szCs w:val="28"/>
        </w:rPr>
        <w:t>Контроль за</w:t>
      </w:r>
      <w:proofErr w:type="gramEnd"/>
      <w:r w:rsidRPr="004C62DE">
        <w:rPr>
          <w:sz w:val="28"/>
          <w:szCs w:val="28"/>
        </w:rPr>
        <w:t xml:space="preserve"> исполнением настоящего постановления </w:t>
      </w:r>
      <w:r w:rsidR="004C62DE">
        <w:rPr>
          <w:sz w:val="28"/>
          <w:szCs w:val="28"/>
        </w:rPr>
        <w:t>оставляю за собой.</w:t>
      </w:r>
    </w:p>
    <w:p w:rsidR="006D2EA4" w:rsidRDefault="006D2EA4" w:rsidP="006D2EA4">
      <w:pPr>
        <w:pStyle w:val="af0"/>
        <w:spacing w:line="276" w:lineRule="auto"/>
        <w:ind w:left="708"/>
        <w:jc w:val="both"/>
        <w:rPr>
          <w:sz w:val="28"/>
          <w:szCs w:val="28"/>
        </w:rPr>
      </w:pPr>
    </w:p>
    <w:p w:rsidR="006D2EA4" w:rsidRPr="004C62DE" w:rsidRDefault="006D2EA4" w:rsidP="006D2EA4">
      <w:pPr>
        <w:pStyle w:val="af0"/>
        <w:spacing w:line="276" w:lineRule="auto"/>
        <w:ind w:left="708"/>
        <w:jc w:val="both"/>
        <w:rPr>
          <w:sz w:val="28"/>
          <w:szCs w:val="28"/>
        </w:rPr>
      </w:pPr>
    </w:p>
    <w:p w:rsidR="004C62DE" w:rsidRDefault="004C62DE" w:rsidP="006D2EA4">
      <w:pPr>
        <w:spacing w:line="276" w:lineRule="auto"/>
        <w:ind w:firstLine="708"/>
        <w:jc w:val="both"/>
        <w:rPr>
          <w:sz w:val="28"/>
          <w:szCs w:val="28"/>
          <w:lang w:eastAsia="ru-RU"/>
        </w:rPr>
      </w:pPr>
    </w:p>
    <w:p w:rsidR="00F53BDE" w:rsidRDefault="00440035" w:rsidP="006D2EA4">
      <w:pPr>
        <w:spacing w:line="276" w:lineRule="auto"/>
        <w:ind w:firstLine="708"/>
        <w:jc w:val="both"/>
        <w:rPr>
          <w:sz w:val="28"/>
          <w:szCs w:val="28"/>
          <w:lang w:eastAsia="ru-RU"/>
        </w:rPr>
      </w:pPr>
      <w:r>
        <w:rPr>
          <w:sz w:val="28"/>
          <w:szCs w:val="28"/>
          <w:lang w:eastAsia="ru-RU"/>
        </w:rPr>
        <w:t>Глава</w:t>
      </w:r>
      <w:r w:rsidRPr="00FE6DBE">
        <w:rPr>
          <w:sz w:val="28"/>
          <w:szCs w:val="28"/>
          <w:lang w:eastAsia="ru-RU"/>
        </w:rPr>
        <w:t xml:space="preserve"> </w:t>
      </w:r>
      <w:r w:rsidR="00F84914">
        <w:rPr>
          <w:sz w:val="28"/>
          <w:szCs w:val="28"/>
          <w:lang w:eastAsia="ru-RU"/>
        </w:rPr>
        <w:t>поселения</w:t>
      </w:r>
      <w:r w:rsidRPr="00FE6DBE">
        <w:rPr>
          <w:sz w:val="28"/>
          <w:szCs w:val="28"/>
          <w:lang w:eastAsia="ru-RU"/>
        </w:rPr>
        <w:t xml:space="preserve">                                         </w:t>
      </w:r>
      <w:r>
        <w:rPr>
          <w:sz w:val="28"/>
          <w:szCs w:val="28"/>
          <w:lang w:eastAsia="ru-RU"/>
        </w:rPr>
        <w:t xml:space="preserve">      </w:t>
      </w:r>
      <w:r w:rsidR="00F84914">
        <w:rPr>
          <w:sz w:val="28"/>
          <w:szCs w:val="28"/>
          <w:lang w:eastAsia="ru-RU"/>
        </w:rPr>
        <w:t xml:space="preserve">                </w:t>
      </w:r>
      <w:r w:rsidR="006D2EA4">
        <w:rPr>
          <w:sz w:val="28"/>
          <w:szCs w:val="28"/>
        </w:rPr>
        <w:t>В.И. Шаршов</w:t>
      </w:r>
      <w:r w:rsidR="00F84914">
        <w:rPr>
          <w:sz w:val="28"/>
          <w:szCs w:val="28"/>
          <w:lang w:eastAsia="ru-RU"/>
        </w:rPr>
        <w:t xml:space="preserve">        </w:t>
      </w:r>
    </w:p>
    <w:p w:rsidR="004508F1" w:rsidRDefault="004508F1" w:rsidP="006D2EA4">
      <w:pPr>
        <w:shd w:val="clear" w:color="auto" w:fill="FFFFFF"/>
        <w:spacing w:before="10" w:line="276" w:lineRule="auto"/>
        <w:rPr>
          <w:sz w:val="28"/>
          <w:szCs w:val="28"/>
          <w:lang w:eastAsia="ru-RU"/>
        </w:rPr>
      </w:pPr>
    </w:p>
    <w:p w:rsidR="00F53BDE" w:rsidRDefault="00F53BDE" w:rsidP="006D2EA4">
      <w:pPr>
        <w:shd w:val="clear" w:color="auto" w:fill="FFFFFF"/>
        <w:spacing w:before="10" w:line="276" w:lineRule="auto"/>
        <w:rPr>
          <w:sz w:val="28"/>
          <w:szCs w:val="28"/>
          <w:lang w:eastAsia="ru-RU"/>
        </w:rPr>
      </w:pPr>
    </w:p>
    <w:p w:rsidR="006D2EA4" w:rsidRDefault="006D2EA4" w:rsidP="006D2EA4">
      <w:pPr>
        <w:shd w:val="clear" w:color="auto" w:fill="FFFFFF"/>
        <w:spacing w:before="10" w:line="276" w:lineRule="auto"/>
        <w:rPr>
          <w:sz w:val="28"/>
          <w:szCs w:val="28"/>
          <w:lang w:eastAsia="ru-RU"/>
        </w:rPr>
      </w:pPr>
    </w:p>
    <w:p w:rsidR="006D2EA4" w:rsidRDefault="006D2EA4" w:rsidP="006D2EA4">
      <w:pPr>
        <w:shd w:val="clear" w:color="auto" w:fill="FFFFFF"/>
        <w:spacing w:before="10" w:line="276" w:lineRule="auto"/>
        <w:rPr>
          <w:sz w:val="28"/>
          <w:szCs w:val="28"/>
          <w:lang w:eastAsia="ru-RU"/>
        </w:rPr>
      </w:pPr>
    </w:p>
    <w:p w:rsidR="006D2EA4" w:rsidRDefault="006D2EA4" w:rsidP="006D2EA4">
      <w:pPr>
        <w:shd w:val="clear" w:color="auto" w:fill="FFFFFF"/>
        <w:spacing w:before="10" w:line="276" w:lineRule="auto"/>
        <w:rPr>
          <w:sz w:val="28"/>
          <w:szCs w:val="28"/>
          <w:lang w:eastAsia="ru-RU"/>
        </w:rPr>
      </w:pPr>
    </w:p>
    <w:p w:rsidR="006D2EA4" w:rsidRDefault="006D2EA4" w:rsidP="006D2EA4">
      <w:pPr>
        <w:shd w:val="clear" w:color="auto" w:fill="FFFFFF"/>
        <w:spacing w:before="10" w:line="276" w:lineRule="auto"/>
        <w:rPr>
          <w:sz w:val="28"/>
          <w:szCs w:val="28"/>
          <w:lang w:eastAsia="ru-RU"/>
        </w:rPr>
      </w:pPr>
    </w:p>
    <w:p w:rsidR="00440035" w:rsidRPr="00A6302E" w:rsidRDefault="00A532CE" w:rsidP="006D2EA4">
      <w:pPr>
        <w:shd w:val="clear" w:color="auto" w:fill="FFFFFF"/>
        <w:spacing w:before="10" w:line="276" w:lineRule="auto"/>
        <w:ind w:left="4820"/>
        <w:jc w:val="right"/>
        <w:rPr>
          <w:spacing w:val="-5"/>
          <w:sz w:val="28"/>
          <w:szCs w:val="28"/>
        </w:rPr>
      </w:pPr>
      <w:r>
        <w:rPr>
          <w:spacing w:val="-5"/>
          <w:sz w:val="28"/>
          <w:szCs w:val="28"/>
        </w:rPr>
        <w:lastRenderedPageBreak/>
        <w:t>Утвержден</w:t>
      </w:r>
      <w:r w:rsidR="00BA6A6C" w:rsidRPr="00A6302E">
        <w:rPr>
          <w:spacing w:val="-5"/>
          <w:sz w:val="28"/>
          <w:szCs w:val="28"/>
        </w:rPr>
        <w:t xml:space="preserve"> </w:t>
      </w:r>
      <w:r w:rsidR="00A6302E">
        <w:rPr>
          <w:spacing w:val="-5"/>
          <w:sz w:val="28"/>
          <w:szCs w:val="28"/>
        </w:rPr>
        <w:t xml:space="preserve"> </w:t>
      </w:r>
    </w:p>
    <w:p w:rsidR="006D2EA4" w:rsidRDefault="00A532CE" w:rsidP="006D2EA4">
      <w:pPr>
        <w:shd w:val="clear" w:color="auto" w:fill="FFFFFF"/>
        <w:spacing w:before="10" w:line="276" w:lineRule="auto"/>
        <w:ind w:left="4820"/>
        <w:jc w:val="right"/>
        <w:rPr>
          <w:spacing w:val="-5"/>
          <w:sz w:val="28"/>
          <w:szCs w:val="28"/>
        </w:rPr>
      </w:pPr>
      <w:r>
        <w:rPr>
          <w:spacing w:val="-5"/>
          <w:sz w:val="28"/>
          <w:szCs w:val="28"/>
        </w:rPr>
        <w:t>постановлением</w:t>
      </w:r>
      <w:r w:rsidR="00BA6A6C" w:rsidRPr="00A6302E">
        <w:rPr>
          <w:spacing w:val="-5"/>
          <w:sz w:val="28"/>
          <w:szCs w:val="28"/>
        </w:rPr>
        <w:t xml:space="preserve"> </w:t>
      </w:r>
      <w:r w:rsidR="00A6302E">
        <w:rPr>
          <w:spacing w:val="-5"/>
          <w:sz w:val="28"/>
          <w:szCs w:val="28"/>
        </w:rPr>
        <w:t xml:space="preserve">администрации </w:t>
      </w:r>
    </w:p>
    <w:p w:rsidR="006D2EA4" w:rsidRDefault="006D2EA4" w:rsidP="006D2EA4">
      <w:pPr>
        <w:shd w:val="clear" w:color="auto" w:fill="FFFFFF"/>
        <w:spacing w:before="10" w:line="276" w:lineRule="auto"/>
        <w:rPr>
          <w:spacing w:val="-5"/>
          <w:sz w:val="28"/>
          <w:szCs w:val="28"/>
        </w:rPr>
      </w:pPr>
      <w:r>
        <w:rPr>
          <w:spacing w:val="-5"/>
          <w:sz w:val="28"/>
          <w:szCs w:val="28"/>
        </w:rPr>
        <w:t xml:space="preserve">                                                                    </w:t>
      </w:r>
      <w:proofErr w:type="spellStart"/>
      <w:r w:rsidRPr="006D2EA4">
        <w:rPr>
          <w:spacing w:val="-5"/>
          <w:sz w:val="28"/>
          <w:szCs w:val="28"/>
        </w:rPr>
        <w:t>Щучинско-Песковского</w:t>
      </w:r>
      <w:proofErr w:type="spellEnd"/>
      <w:r w:rsidRPr="006D2EA4">
        <w:rPr>
          <w:spacing w:val="-5"/>
          <w:sz w:val="28"/>
          <w:szCs w:val="28"/>
        </w:rPr>
        <w:t xml:space="preserve"> сельского поселения</w:t>
      </w:r>
    </w:p>
    <w:p w:rsidR="00A6302E" w:rsidRDefault="00A6302E" w:rsidP="006D2EA4">
      <w:pPr>
        <w:shd w:val="clear" w:color="auto" w:fill="FFFFFF"/>
        <w:spacing w:before="10" w:line="276" w:lineRule="auto"/>
        <w:ind w:left="4820"/>
        <w:jc w:val="right"/>
        <w:rPr>
          <w:spacing w:val="-5"/>
          <w:sz w:val="28"/>
          <w:szCs w:val="28"/>
        </w:rPr>
      </w:pPr>
      <w:r>
        <w:rPr>
          <w:spacing w:val="-5"/>
          <w:sz w:val="28"/>
          <w:szCs w:val="28"/>
        </w:rPr>
        <w:t xml:space="preserve">Эртильского муниципального </w:t>
      </w:r>
      <w:r w:rsidR="00BA6A6C" w:rsidRPr="00A6302E">
        <w:rPr>
          <w:spacing w:val="-5"/>
          <w:sz w:val="28"/>
          <w:szCs w:val="28"/>
        </w:rPr>
        <w:t>района</w:t>
      </w:r>
    </w:p>
    <w:p w:rsidR="00440035" w:rsidRPr="004C62DE" w:rsidRDefault="006D2EA4" w:rsidP="006D2EA4">
      <w:pPr>
        <w:shd w:val="clear" w:color="auto" w:fill="FFFFFF"/>
        <w:spacing w:before="10" w:line="276" w:lineRule="auto"/>
        <w:ind w:left="4820"/>
        <w:jc w:val="center"/>
        <w:rPr>
          <w:spacing w:val="-5"/>
          <w:sz w:val="28"/>
          <w:szCs w:val="28"/>
        </w:rPr>
      </w:pPr>
      <w:r>
        <w:rPr>
          <w:spacing w:val="-5"/>
          <w:sz w:val="28"/>
          <w:szCs w:val="28"/>
        </w:rPr>
        <w:t xml:space="preserve">   </w:t>
      </w:r>
      <w:r w:rsidR="00BA6A6C" w:rsidRPr="00A6302E">
        <w:rPr>
          <w:spacing w:val="-5"/>
          <w:sz w:val="28"/>
          <w:szCs w:val="28"/>
        </w:rPr>
        <w:t>от  «</w:t>
      </w:r>
      <w:r w:rsidR="00AA2498">
        <w:rPr>
          <w:spacing w:val="-5"/>
          <w:sz w:val="28"/>
          <w:szCs w:val="28"/>
        </w:rPr>
        <w:t>24</w:t>
      </w:r>
      <w:r w:rsidR="00BA6A6C" w:rsidRPr="00A6302E">
        <w:rPr>
          <w:spacing w:val="-5"/>
          <w:sz w:val="28"/>
          <w:szCs w:val="28"/>
        </w:rPr>
        <w:t xml:space="preserve">» </w:t>
      </w:r>
      <w:r w:rsidR="00AA2498">
        <w:rPr>
          <w:spacing w:val="-5"/>
          <w:sz w:val="28"/>
          <w:szCs w:val="28"/>
        </w:rPr>
        <w:t>мая 2022</w:t>
      </w:r>
      <w:r w:rsidR="00BA6A6C" w:rsidRPr="00A6302E">
        <w:rPr>
          <w:spacing w:val="-5"/>
          <w:sz w:val="28"/>
          <w:szCs w:val="28"/>
        </w:rPr>
        <w:t xml:space="preserve"> года №</w:t>
      </w:r>
      <w:r w:rsidR="00AA2498">
        <w:rPr>
          <w:spacing w:val="-5"/>
          <w:sz w:val="28"/>
          <w:szCs w:val="28"/>
        </w:rPr>
        <w:t xml:space="preserve"> 25</w:t>
      </w:r>
      <w:r w:rsidR="00BA6A6C" w:rsidRPr="00A6302E">
        <w:rPr>
          <w:spacing w:val="-5"/>
          <w:sz w:val="28"/>
          <w:szCs w:val="28"/>
        </w:rPr>
        <w:t xml:space="preserve"> </w:t>
      </w:r>
    </w:p>
    <w:p w:rsidR="004F5A87" w:rsidRDefault="004F5A87" w:rsidP="006D2EA4">
      <w:pPr>
        <w:spacing w:line="276" w:lineRule="auto"/>
        <w:rPr>
          <w:rFonts w:eastAsia="Calibri"/>
          <w:b/>
          <w:sz w:val="28"/>
          <w:szCs w:val="28"/>
          <w:lang w:eastAsia="en-US"/>
        </w:rPr>
      </w:pPr>
    </w:p>
    <w:p w:rsidR="00A532CE" w:rsidRDefault="00A532CE" w:rsidP="006D2EA4">
      <w:pPr>
        <w:pStyle w:val="ConsPlusTitle"/>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A532CE" w:rsidRDefault="00A532CE" w:rsidP="006D2EA4">
      <w:pPr>
        <w:pStyle w:val="ConsPlusTitle"/>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РАЗРАБОТКИ И УТВЕРЖДЕНИЯ АДМИНИСТРАТИВНЫХ РЕГЛАМЕНТОВ ПРЕДОСТАВЛЕНИЯ МУНИЦИПАЛЬНЫХ УСЛУГ</w:t>
      </w:r>
    </w:p>
    <w:p w:rsidR="00A532CE" w:rsidRDefault="00A532CE" w:rsidP="006D2EA4">
      <w:pPr>
        <w:pStyle w:val="ConsPlusNormal"/>
        <w:spacing w:before="220" w:line="276" w:lineRule="auto"/>
        <w:ind w:firstLine="709"/>
        <w:jc w:val="both"/>
        <w:rPr>
          <w:rFonts w:ascii="Times New Roman" w:hAnsi="Times New Roman"/>
          <w:sz w:val="28"/>
          <w:szCs w:val="28"/>
        </w:rPr>
      </w:pPr>
    </w:p>
    <w:p w:rsidR="00A532CE" w:rsidRPr="00325C6B" w:rsidRDefault="00A532CE" w:rsidP="006D2EA4">
      <w:pPr>
        <w:pStyle w:val="ConsPlusTitle"/>
        <w:spacing w:line="276" w:lineRule="auto"/>
        <w:ind w:firstLine="709"/>
        <w:jc w:val="center"/>
        <w:outlineLvl w:val="1"/>
        <w:rPr>
          <w:rFonts w:ascii="Times New Roman" w:hAnsi="Times New Roman" w:cs="Times New Roman"/>
          <w:sz w:val="28"/>
          <w:szCs w:val="28"/>
        </w:rPr>
      </w:pPr>
      <w:r w:rsidRPr="00325C6B">
        <w:rPr>
          <w:rFonts w:ascii="Times New Roman" w:hAnsi="Times New Roman" w:cs="Times New Roman"/>
          <w:sz w:val="28"/>
          <w:szCs w:val="28"/>
        </w:rPr>
        <w:t>I. Общие положения</w:t>
      </w:r>
    </w:p>
    <w:p w:rsidR="00A532CE" w:rsidRPr="00A532CE" w:rsidRDefault="00A532CE" w:rsidP="006D2EA4">
      <w:pPr>
        <w:pStyle w:val="ConsPlusNormal"/>
        <w:spacing w:line="276" w:lineRule="auto"/>
        <w:ind w:firstLine="709"/>
        <w:jc w:val="both"/>
        <w:rPr>
          <w:rFonts w:ascii="Times New Roman" w:hAnsi="Times New Roman"/>
          <w:sz w:val="28"/>
          <w:szCs w:val="28"/>
        </w:rPr>
      </w:pP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2. Административные регламенты </w:t>
      </w:r>
      <w:proofErr w:type="gramStart"/>
      <w:r w:rsidRPr="00A532CE">
        <w:rPr>
          <w:rFonts w:ascii="Times New Roman" w:hAnsi="Times New Roman"/>
          <w:sz w:val="28"/>
          <w:szCs w:val="28"/>
        </w:rPr>
        <w:t>разрабатываются и утверждаются</w:t>
      </w:r>
      <w:proofErr w:type="gramEnd"/>
      <w:r w:rsidRPr="00A532CE">
        <w:rPr>
          <w:rFonts w:ascii="Times New Roman" w:hAnsi="Times New Roman"/>
          <w:sz w:val="28"/>
          <w:szCs w:val="28"/>
        </w:rPr>
        <w:t xml:space="preserve"> администрацией</w:t>
      </w:r>
      <w:r w:rsidR="00E67663" w:rsidRPr="00E67663">
        <w:rPr>
          <w:sz w:val="28"/>
          <w:szCs w:val="28"/>
        </w:rPr>
        <w:t xml:space="preserve"> </w:t>
      </w:r>
      <w:proofErr w:type="spellStart"/>
      <w:r w:rsidR="006D2EA4" w:rsidRPr="006D2EA4">
        <w:rPr>
          <w:rFonts w:ascii="Times New Roman" w:hAnsi="Times New Roman"/>
          <w:sz w:val="28"/>
          <w:szCs w:val="28"/>
        </w:rPr>
        <w:t>Щучинско-Песковского</w:t>
      </w:r>
      <w:proofErr w:type="spellEnd"/>
      <w:r w:rsidR="00F84914" w:rsidRPr="00F84914">
        <w:rPr>
          <w:rFonts w:ascii="Times New Roman" w:hAnsi="Times New Roman"/>
          <w:sz w:val="28"/>
          <w:szCs w:val="28"/>
        </w:rPr>
        <w:t xml:space="preserve"> сельского поселения</w:t>
      </w:r>
      <w:r w:rsidR="00F84914" w:rsidRPr="00E67663">
        <w:rPr>
          <w:rFonts w:ascii="Times New Roman" w:hAnsi="Times New Roman"/>
          <w:sz w:val="28"/>
          <w:szCs w:val="28"/>
        </w:rPr>
        <w:t xml:space="preserve"> </w:t>
      </w:r>
      <w:r w:rsidR="00E67663" w:rsidRPr="00E67663">
        <w:rPr>
          <w:rFonts w:ascii="Times New Roman" w:hAnsi="Times New Roman"/>
          <w:sz w:val="28"/>
          <w:szCs w:val="28"/>
        </w:rPr>
        <w:t>Эртильского муниципального района Воронежской области</w:t>
      </w:r>
      <w:r w:rsidRPr="00A532CE">
        <w:rPr>
          <w:rFonts w:ascii="Times New Roman" w:hAnsi="Times New Roman"/>
          <w:sz w:val="28"/>
          <w:szCs w:val="28"/>
        </w:rPr>
        <w:t>, предоставляющей муниципальные услуги (далее – администрация или орган, предоставляющий муниципальные услуги).</w:t>
      </w:r>
    </w:p>
    <w:p w:rsidR="00961E48" w:rsidRPr="00961E48" w:rsidRDefault="00961E48" w:rsidP="006D2EA4">
      <w:pPr>
        <w:autoSpaceDE w:val="0"/>
        <w:autoSpaceDN w:val="0"/>
        <w:adjustRightInd w:val="0"/>
        <w:spacing w:line="276" w:lineRule="auto"/>
        <w:ind w:firstLine="709"/>
        <w:jc w:val="both"/>
        <w:rPr>
          <w:sz w:val="28"/>
          <w:szCs w:val="28"/>
          <w:lang w:eastAsia="ru-RU"/>
        </w:rPr>
      </w:pPr>
      <w:r>
        <w:rPr>
          <w:sz w:val="28"/>
          <w:szCs w:val="28"/>
          <w:lang w:eastAsia="ru-RU"/>
        </w:rPr>
        <w:t>2.1</w:t>
      </w:r>
      <w:r w:rsidRPr="00961E48">
        <w:rPr>
          <w:sz w:val="28"/>
          <w:szCs w:val="28"/>
          <w:lang w:eastAsia="ru-RU"/>
        </w:rPr>
        <w:t>.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разработка, согласование и утверждение административных регламентов предоставления муниципальных услуг осуществляются на бумажном носителе.</w:t>
      </w:r>
    </w:p>
    <w:p w:rsidR="00961E48" w:rsidRPr="00961E48" w:rsidRDefault="00961E48" w:rsidP="006D2EA4">
      <w:pPr>
        <w:autoSpaceDE w:val="0"/>
        <w:autoSpaceDN w:val="0"/>
        <w:adjustRightInd w:val="0"/>
        <w:spacing w:line="276" w:lineRule="auto"/>
        <w:ind w:firstLine="709"/>
        <w:jc w:val="both"/>
        <w:rPr>
          <w:sz w:val="28"/>
          <w:szCs w:val="28"/>
          <w:lang w:eastAsia="ru-RU"/>
        </w:rPr>
      </w:pPr>
      <w:r>
        <w:rPr>
          <w:sz w:val="28"/>
          <w:szCs w:val="28"/>
          <w:lang w:eastAsia="ru-RU"/>
        </w:rPr>
        <w:t>2.2</w:t>
      </w:r>
      <w:r w:rsidRPr="00961E48">
        <w:rPr>
          <w:sz w:val="28"/>
          <w:szCs w:val="28"/>
          <w:lang w:eastAsia="ru-RU"/>
        </w:rPr>
        <w:t xml:space="preserve">.  Структура и содержание административного регламента должны соответствовать разделу </w:t>
      </w:r>
      <w:r w:rsidRPr="00961E48">
        <w:rPr>
          <w:sz w:val="28"/>
          <w:szCs w:val="28"/>
          <w:lang w:val="en-US" w:eastAsia="ru-RU"/>
        </w:rPr>
        <w:t>II</w:t>
      </w:r>
      <w:r w:rsidRPr="00961E48">
        <w:rPr>
          <w:sz w:val="28"/>
          <w:szCs w:val="28"/>
          <w:lang w:eastAsia="ru-RU"/>
        </w:rPr>
        <w:t xml:space="preserve"> Порядка разработки и утверждения административных регламентов предоставления муниципальных услуг.</w:t>
      </w:r>
    </w:p>
    <w:p w:rsidR="00961E48" w:rsidRPr="00961E48" w:rsidRDefault="00961E48" w:rsidP="006D2EA4">
      <w:pPr>
        <w:pStyle w:val="ConsPlusNormal"/>
        <w:spacing w:line="276" w:lineRule="auto"/>
        <w:ind w:firstLine="709"/>
        <w:jc w:val="both"/>
        <w:rPr>
          <w:rFonts w:ascii="Times New Roman" w:hAnsi="Times New Roman"/>
          <w:sz w:val="28"/>
          <w:szCs w:val="28"/>
        </w:rPr>
      </w:pPr>
      <w:r w:rsidRPr="00961E48">
        <w:rPr>
          <w:rFonts w:ascii="Times New Roman" w:hAnsi="Times New Roman"/>
          <w:sz w:val="28"/>
          <w:szCs w:val="28"/>
        </w:rPr>
        <w:t>2</w:t>
      </w:r>
      <w:r>
        <w:rPr>
          <w:rFonts w:ascii="Times New Roman" w:hAnsi="Times New Roman"/>
          <w:sz w:val="28"/>
          <w:szCs w:val="28"/>
        </w:rPr>
        <w:t>.3</w:t>
      </w:r>
      <w:r w:rsidRPr="00961E48">
        <w:rPr>
          <w:rFonts w:ascii="Times New Roman" w:hAnsi="Times New Roman"/>
          <w:sz w:val="28"/>
          <w:szCs w:val="28"/>
        </w:rPr>
        <w:t xml:space="preserve">. </w:t>
      </w:r>
      <w:proofErr w:type="gramStart"/>
      <w:r w:rsidRPr="00961E48">
        <w:rPr>
          <w:rFonts w:ascii="Times New Roman" w:hAnsi="Times New Roman"/>
          <w:sz w:val="28"/>
          <w:szCs w:val="28"/>
        </w:rPr>
        <w:t xml:space="preserve">При наличии оснований для внесения изменений в административный регламент, принятый до </w:t>
      </w:r>
      <w:r w:rsidR="006D2EA4">
        <w:rPr>
          <w:rFonts w:ascii="Times New Roman" w:hAnsi="Times New Roman"/>
          <w:sz w:val="28"/>
          <w:szCs w:val="28"/>
        </w:rPr>
        <w:t>01</w:t>
      </w:r>
      <w:r w:rsidRPr="00961E48">
        <w:rPr>
          <w:rFonts w:ascii="Times New Roman" w:hAnsi="Times New Roman"/>
          <w:sz w:val="28"/>
          <w:szCs w:val="28"/>
        </w:rPr>
        <w:t>.</w:t>
      </w:r>
      <w:r w:rsidR="006D2EA4">
        <w:rPr>
          <w:rFonts w:ascii="Times New Roman" w:hAnsi="Times New Roman"/>
          <w:sz w:val="28"/>
          <w:szCs w:val="28"/>
        </w:rPr>
        <w:t>06.</w:t>
      </w:r>
      <w:r w:rsidRPr="00961E48">
        <w:rPr>
          <w:rFonts w:ascii="Times New Roman" w:hAnsi="Times New Roman"/>
          <w:sz w:val="28"/>
          <w:szCs w:val="28"/>
        </w:rPr>
        <w:t>20</w:t>
      </w:r>
      <w:r w:rsidR="006D2EA4">
        <w:rPr>
          <w:rFonts w:ascii="Times New Roman" w:hAnsi="Times New Roman"/>
          <w:sz w:val="28"/>
          <w:szCs w:val="28"/>
        </w:rPr>
        <w:t xml:space="preserve">22 </w:t>
      </w:r>
      <w:r w:rsidRPr="00961E48">
        <w:rPr>
          <w:rFonts w:ascii="Times New Roman" w:hAnsi="Times New Roman"/>
          <w:sz w:val="28"/>
          <w:szCs w:val="28"/>
        </w:rPr>
        <w:t>года, разрабатывается и принимается нормативный правовой акт о внесении изменений в административный регламент  с учетом требований</w:t>
      </w:r>
      <w:r>
        <w:rPr>
          <w:rFonts w:ascii="Times New Roman" w:hAnsi="Times New Roman"/>
          <w:sz w:val="28"/>
          <w:szCs w:val="28"/>
        </w:rPr>
        <w:t xml:space="preserve"> пункта 2.1</w:t>
      </w:r>
      <w:r w:rsidRPr="00961E48">
        <w:rPr>
          <w:rFonts w:ascii="Times New Roman" w:hAnsi="Times New Roman"/>
          <w:sz w:val="28"/>
          <w:szCs w:val="28"/>
        </w:rPr>
        <w:t xml:space="preserve"> настоящего постановления, а также требований к содержанию административных регламентов, предусмотренных </w:t>
      </w:r>
      <w:hyperlink r:id="rId8" w:history="1">
        <w:r w:rsidRPr="00961E48">
          <w:rPr>
            <w:rFonts w:ascii="Times New Roman" w:hAnsi="Times New Roman"/>
            <w:sz w:val="28"/>
            <w:szCs w:val="28"/>
          </w:rPr>
          <w:t>разделом II</w:t>
        </w:r>
      </w:hyperlink>
      <w:r w:rsidRPr="00961E48">
        <w:rPr>
          <w:rFonts w:ascii="Times New Roman" w:hAnsi="Times New Roman"/>
          <w:sz w:val="28"/>
          <w:szCs w:val="28"/>
        </w:rPr>
        <w:t xml:space="preserve"> Порядка разработки и утверждения административных регламентов предоставления муниципальных услуг.</w:t>
      </w:r>
      <w:proofErr w:type="gramEnd"/>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3. </w:t>
      </w:r>
      <w:proofErr w:type="gramStart"/>
      <w:r w:rsidRPr="00A532CE">
        <w:rPr>
          <w:rFonts w:ascii="Times New Roman" w:hAnsi="Times New Roman"/>
          <w:sz w:val="28"/>
          <w:szCs w:val="28"/>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w:t>
      </w:r>
      <w:r w:rsidRPr="00A532CE">
        <w:rPr>
          <w:rFonts w:ascii="Times New Roman" w:hAnsi="Times New Roman"/>
          <w:sz w:val="28"/>
          <w:szCs w:val="28"/>
        </w:rPr>
        <w:lastRenderedPageBreak/>
        <w:t>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roofErr w:type="gramEnd"/>
    </w:p>
    <w:p w:rsidR="00A532CE" w:rsidRPr="00A532CE" w:rsidRDefault="00A532CE" w:rsidP="006D2EA4">
      <w:pPr>
        <w:pStyle w:val="ConsPlusNormal"/>
        <w:spacing w:line="276" w:lineRule="auto"/>
        <w:ind w:firstLine="709"/>
        <w:jc w:val="both"/>
        <w:rPr>
          <w:rFonts w:ascii="Times New Roman" w:hAnsi="Times New Roman"/>
          <w:sz w:val="28"/>
          <w:szCs w:val="28"/>
        </w:rPr>
      </w:pPr>
      <w:proofErr w:type="gramStart"/>
      <w:r w:rsidRPr="00A532CE">
        <w:rPr>
          <w:rFonts w:ascii="Times New Roman" w:hAnsi="Times New Roman"/>
          <w:sz w:val="28"/>
          <w:szCs w:val="28"/>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roofErr w:type="gramEnd"/>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5. Разработка административных регламентов включает следующие этапы:</w:t>
      </w:r>
    </w:p>
    <w:p w:rsidR="00A532CE" w:rsidRPr="00A532CE" w:rsidRDefault="00A532CE" w:rsidP="006D2EA4">
      <w:pPr>
        <w:pStyle w:val="ConsPlusNormal"/>
        <w:spacing w:line="276" w:lineRule="auto"/>
        <w:ind w:firstLine="709"/>
        <w:jc w:val="both"/>
        <w:rPr>
          <w:rFonts w:ascii="Times New Roman" w:hAnsi="Times New Roman"/>
          <w:sz w:val="28"/>
          <w:szCs w:val="28"/>
        </w:rPr>
      </w:pPr>
      <w:bookmarkStart w:id="0" w:name="P50"/>
      <w:bookmarkEnd w:id="0"/>
      <w:r w:rsidRPr="00A532CE">
        <w:rPr>
          <w:rFonts w:ascii="Times New Roman" w:hAnsi="Times New Roman"/>
          <w:sz w:val="28"/>
          <w:szCs w:val="28"/>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A532CE" w:rsidRPr="00A532CE" w:rsidRDefault="00A532CE" w:rsidP="006D2EA4">
      <w:pPr>
        <w:pStyle w:val="ConsPlusNormal"/>
        <w:spacing w:line="276" w:lineRule="auto"/>
        <w:ind w:firstLine="709"/>
        <w:jc w:val="both"/>
        <w:rPr>
          <w:rFonts w:ascii="Times New Roman" w:hAnsi="Times New Roman"/>
          <w:sz w:val="28"/>
          <w:szCs w:val="28"/>
        </w:rPr>
      </w:pPr>
      <w:bookmarkStart w:id="1" w:name="P51"/>
      <w:bookmarkEnd w:id="1"/>
      <w:r w:rsidRPr="00A532CE">
        <w:rPr>
          <w:rFonts w:ascii="Times New Roman" w:hAnsi="Times New Roman"/>
          <w:sz w:val="28"/>
          <w:szCs w:val="28"/>
        </w:rPr>
        <w:t xml:space="preserve">б) преобразование сведений, указанных в </w:t>
      </w:r>
      <w:hyperlink r:id="rId9" w:anchor="P50" w:history="1">
        <w:r w:rsidRPr="00A532CE">
          <w:rPr>
            <w:rStyle w:val="af"/>
            <w:rFonts w:ascii="Times New Roman" w:hAnsi="Times New Roman"/>
            <w:color w:val="auto"/>
            <w:sz w:val="28"/>
            <w:szCs w:val="28"/>
          </w:rPr>
          <w:t xml:space="preserve">подпункте «а» </w:t>
        </w:r>
      </w:hyperlink>
      <w:r w:rsidRPr="00A532CE">
        <w:rPr>
          <w:rFonts w:ascii="Times New Roman" w:hAnsi="Times New Roman"/>
          <w:sz w:val="28"/>
          <w:szCs w:val="28"/>
        </w:rPr>
        <w:t xml:space="preserve">настоящего пункта, в машиночитаемый вид в соответствии с требованиями, предусмотренными </w:t>
      </w:r>
      <w:hyperlink r:id="rId10" w:history="1">
        <w:r w:rsidRPr="00A532CE">
          <w:rPr>
            <w:rStyle w:val="af"/>
            <w:rFonts w:ascii="Times New Roman" w:hAnsi="Times New Roman"/>
            <w:color w:val="auto"/>
            <w:sz w:val="28"/>
            <w:szCs w:val="28"/>
          </w:rPr>
          <w:t>частью 3 статьи 12</w:t>
        </w:r>
      </w:hyperlink>
      <w:r w:rsidRPr="00A532CE">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в) автоматическое формирование из сведений, указанных в </w:t>
      </w:r>
      <w:hyperlink r:id="rId11" w:anchor="P51" w:history="1">
        <w:r w:rsidRPr="00A532CE">
          <w:rPr>
            <w:rStyle w:val="af"/>
            <w:rFonts w:ascii="Times New Roman" w:hAnsi="Times New Roman"/>
            <w:color w:val="auto"/>
            <w:sz w:val="28"/>
            <w:szCs w:val="28"/>
          </w:rPr>
          <w:t xml:space="preserve">подпункте «б» </w:t>
        </w:r>
      </w:hyperlink>
      <w:r w:rsidRPr="00A532CE">
        <w:rPr>
          <w:rFonts w:ascii="Times New Roman" w:hAnsi="Times New Roman"/>
          <w:sz w:val="28"/>
          <w:szCs w:val="28"/>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r:id="rId12" w:anchor="P60" w:history="1">
        <w:r w:rsidRPr="00A532CE">
          <w:rPr>
            <w:rStyle w:val="af"/>
            <w:rFonts w:ascii="Times New Roman" w:hAnsi="Times New Roman"/>
            <w:color w:val="auto"/>
            <w:sz w:val="28"/>
            <w:szCs w:val="28"/>
          </w:rPr>
          <w:t>разделом II</w:t>
        </w:r>
      </w:hyperlink>
      <w:r w:rsidRPr="00A532CE">
        <w:rPr>
          <w:rFonts w:ascii="Times New Roman" w:hAnsi="Times New Roman"/>
          <w:sz w:val="28"/>
          <w:szCs w:val="28"/>
        </w:rPr>
        <w:t xml:space="preserve"> настоящего Порядка.</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6. Сведения о муниципальной услуге, указанные в </w:t>
      </w:r>
      <w:hyperlink r:id="rId13" w:anchor="P50" w:history="1">
        <w:r w:rsidRPr="00A532CE">
          <w:rPr>
            <w:rStyle w:val="af"/>
            <w:rFonts w:ascii="Times New Roman" w:hAnsi="Times New Roman"/>
            <w:color w:val="auto"/>
            <w:sz w:val="28"/>
            <w:szCs w:val="28"/>
          </w:rPr>
          <w:t>подпункте «а» пункта 5</w:t>
        </w:r>
      </w:hyperlink>
      <w:r w:rsidRPr="00A532CE">
        <w:rPr>
          <w:rFonts w:ascii="Times New Roman" w:hAnsi="Times New Roman"/>
          <w:sz w:val="28"/>
          <w:szCs w:val="28"/>
        </w:rPr>
        <w:t xml:space="preserve"> настоящего Порядка, должны быть достаточны для описания:</w:t>
      </w:r>
    </w:p>
    <w:p w:rsidR="00A532CE" w:rsidRPr="00A532CE" w:rsidRDefault="00A532CE" w:rsidP="006D2EA4">
      <w:pPr>
        <w:pStyle w:val="ConsPlusNormal"/>
        <w:spacing w:line="276" w:lineRule="auto"/>
        <w:ind w:firstLine="709"/>
        <w:jc w:val="both"/>
        <w:rPr>
          <w:rFonts w:ascii="Times New Roman" w:hAnsi="Times New Roman"/>
          <w:sz w:val="28"/>
          <w:szCs w:val="28"/>
        </w:rPr>
      </w:pPr>
      <w:bookmarkStart w:id="2" w:name="P54"/>
      <w:bookmarkEnd w:id="2"/>
      <w:r w:rsidRPr="00A532CE">
        <w:rPr>
          <w:rFonts w:ascii="Times New Roman" w:hAnsi="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A532CE" w:rsidRPr="00A532CE" w:rsidRDefault="00A532CE" w:rsidP="006D2EA4">
      <w:pPr>
        <w:pStyle w:val="ConsPlusNormal"/>
        <w:spacing w:line="276" w:lineRule="auto"/>
        <w:ind w:firstLine="709"/>
        <w:jc w:val="both"/>
        <w:rPr>
          <w:rFonts w:ascii="Times New Roman" w:hAnsi="Times New Roman"/>
          <w:sz w:val="28"/>
          <w:szCs w:val="28"/>
        </w:rPr>
      </w:pPr>
      <w:proofErr w:type="gramStart"/>
      <w:r w:rsidRPr="00A532CE">
        <w:rPr>
          <w:rFonts w:ascii="Times New Roman" w:hAnsi="Times New Roman"/>
          <w:sz w:val="28"/>
          <w:szCs w:val="28"/>
        </w:rPr>
        <w:t xml:space="preserve">уникальных для каждой категории заявителей, указанной в </w:t>
      </w:r>
      <w:hyperlink r:id="rId14" w:anchor="P54" w:history="1">
        <w:r w:rsidRPr="00A532CE">
          <w:rPr>
            <w:rStyle w:val="af"/>
            <w:rFonts w:ascii="Times New Roman" w:hAnsi="Times New Roman"/>
            <w:color w:val="auto"/>
            <w:sz w:val="28"/>
            <w:szCs w:val="28"/>
          </w:rPr>
          <w:t>абзаце втором</w:t>
        </w:r>
      </w:hyperlink>
      <w:r w:rsidRPr="00A532CE">
        <w:rPr>
          <w:rFonts w:ascii="Times New Roman" w:hAnsi="Times New Roman"/>
          <w:sz w:val="28"/>
          <w:szCs w:val="28"/>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A532CE">
        <w:rPr>
          <w:rFonts w:ascii="Times New Roman" w:hAnsi="Times New Roman"/>
          <w:sz w:val="28"/>
          <w:szCs w:val="28"/>
        </w:rPr>
        <w:t xml:space="preserve"> предоставления муниципальной услуги, </w:t>
      </w:r>
      <w:proofErr w:type="gramStart"/>
      <w:r w:rsidRPr="00A532CE">
        <w:rPr>
          <w:rFonts w:ascii="Times New Roman" w:hAnsi="Times New Roman"/>
          <w:sz w:val="28"/>
          <w:szCs w:val="28"/>
        </w:rPr>
        <w:t>критериях</w:t>
      </w:r>
      <w:proofErr w:type="gramEnd"/>
      <w:r w:rsidRPr="00A532CE">
        <w:rPr>
          <w:rFonts w:ascii="Times New Roman" w:hAnsi="Times New Roman"/>
          <w:sz w:val="28"/>
          <w:szCs w:val="28"/>
        </w:rPr>
        <w:t xml:space="preserve"> принятия </w:t>
      </w:r>
      <w:r w:rsidRPr="00A532CE">
        <w:rPr>
          <w:rFonts w:ascii="Times New Roman" w:hAnsi="Times New Roman"/>
          <w:sz w:val="28"/>
          <w:szCs w:val="28"/>
        </w:rPr>
        <w:lastRenderedPageBreak/>
        <w:t>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Сведения о муниципальной услуге, преобразованные в машиночитаемый вид в соответствии с </w:t>
      </w:r>
      <w:hyperlink r:id="rId15" w:anchor="P51" w:history="1">
        <w:r w:rsidRPr="00A532CE">
          <w:rPr>
            <w:rStyle w:val="af"/>
            <w:rFonts w:ascii="Times New Roman" w:hAnsi="Times New Roman"/>
            <w:color w:val="auto"/>
            <w:sz w:val="28"/>
            <w:szCs w:val="28"/>
          </w:rPr>
          <w:t>подпунктом «б» пункта 5</w:t>
        </w:r>
      </w:hyperlink>
      <w:r w:rsidRPr="00A532CE">
        <w:rPr>
          <w:rFonts w:ascii="Times New Roman" w:hAnsi="Times New Roman"/>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A532CE" w:rsidRPr="00A532CE" w:rsidRDefault="00A532CE" w:rsidP="006D2EA4">
      <w:pPr>
        <w:pStyle w:val="ConsPlusNormal"/>
        <w:spacing w:line="276" w:lineRule="auto"/>
        <w:ind w:firstLine="709"/>
        <w:jc w:val="both"/>
        <w:rPr>
          <w:rFonts w:ascii="Times New Roman" w:hAnsi="Times New Roman"/>
          <w:sz w:val="28"/>
          <w:szCs w:val="28"/>
        </w:rPr>
      </w:pPr>
      <w:bookmarkStart w:id="3" w:name="P57"/>
      <w:bookmarkEnd w:id="3"/>
      <w:r w:rsidRPr="00A532CE">
        <w:rPr>
          <w:rFonts w:ascii="Times New Roman" w:hAnsi="Times New Roman"/>
          <w:sz w:val="28"/>
          <w:szCs w:val="28"/>
        </w:rPr>
        <w:t xml:space="preserve">7. </w:t>
      </w:r>
      <w:proofErr w:type="gramStart"/>
      <w:r w:rsidRPr="00A532CE">
        <w:rPr>
          <w:rFonts w:ascii="Times New Roman" w:hAnsi="Times New Roman"/>
          <w:sz w:val="28"/>
          <w:szCs w:val="28"/>
        </w:rPr>
        <w:t>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A532CE">
        <w:rPr>
          <w:rFonts w:ascii="Times New Roman" w:hAnsi="Times New Roman"/>
          <w:sz w:val="28"/>
          <w:szCs w:val="28"/>
        </w:rPr>
        <w:t>проактивном</w:t>
      </w:r>
      <w:proofErr w:type="spellEnd"/>
      <w:r w:rsidRPr="00A532CE">
        <w:rPr>
          <w:rFonts w:ascii="Times New Roman" w:hAnsi="Times New Roman"/>
          <w:sz w:val="28"/>
          <w:szCs w:val="28"/>
        </w:rPr>
        <w:t>)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w:t>
      </w:r>
      <w:proofErr w:type="gramEnd"/>
      <w:r w:rsidRPr="00A532CE">
        <w:rPr>
          <w:rFonts w:ascii="Times New Roman" w:hAnsi="Times New Roman"/>
          <w:sz w:val="28"/>
          <w:szCs w:val="28"/>
        </w:rPr>
        <w:t xml:space="preserve"> муниципальных услуг, предусмотренных Федеральным </w:t>
      </w:r>
      <w:hyperlink r:id="rId16" w:history="1">
        <w:r w:rsidRPr="00A532CE">
          <w:rPr>
            <w:rStyle w:val="af"/>
            <w:rFonts w:ascii="Times New Roman" w:hAnsi="Times New Roman"/>
            <w:color w:val="auto"/>
            <w:sz w:val="28"/>
            <w:szCs w:val="28"/>
          </w:rPr>
          <w:t>законом</w:t>
        </w:r>
      </w:hyperlink>
      <w:r w:rsidRPr="00A532CE">
        <w:rPr>
          <w:rFonts w:ascii="Times New Roman" w:hAnsi="Times New Roman"/>
          <w:sz w:val="28"/>
          <w:szCs w:val="28"/>
        </w:rPr>
        <w:t xml:space="preserve"> «Об организации предоставления государственных и муниципальных услуг».</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rsidR="006D2EA4" w:rsidRDefault="006D2EA4" w:rsidP="006D2EA4">
      <w:pPr>
        <w:pStyle w:val="ConsPlusTitle"/>
        <w:spacing w:line="276" w:lineRule="auto"/>
        <w:ind w:firstLine="709"/>
        <w:jc w:val="center"/>
        <w:outlineLvl w:val="1"/>
        <w:rPr>
          <w:rFonts w:ascii="Times New Roman" w:hAnsi="Times New Roman" w:cs="Times New Roman"/>
          <w:sz w:val="28"/>
          <w:szCs w:val="28"/>
        </w:rPr>
      </w:pPr>
      <w:bookmarkStart w:id="4" w:name="P60"/>
      <w:bookmarkEnd w:id="4"/>
    </w:p>
    <w:p w:rsidR="00A532CE" w:rsidRPr="00A532CE" w:rsidRDefault="00A532CE" w:rsidP="006D2EA4">
      <w:pPr>
        <w:pStyle w:val="ConsPlusTitle"/>
        <w:spacing w:line="276" w:lineRule="auto"/>
        <w:ind w:firstLine="709"/>
        <w:jc w:val="center"/>
        <w:outlineLvl w:val="1"/>
        <w:rPr>
          <w:rFonts w:ascii="Times New Roman" w:hAnsi="Times New Roman" w:cs="Times New Roman"/>
          <w:sz w:val="28"/>
          <w:szCs w:val="28"/>
        </w:rPr>
      </w:pPr>
      <w:r w:rsidRPr="00A532CE">
        <w:rPr>
          <w:rFonts w:ascii="Times New Roman" w:hAnsi="Times New Roman" w:cs="Times New Roman"/>
          <w:sz w:val="28"/>
          <w:szCs w:val="28"/>
        </w:rPr>
        <w:t>II. Требования к структуре</w:t>
      </w:r>
    </w:p>
    <w:p w:rsidR="00A532CE" w:rsidRPr="00A532CE" w:rsidRDefault="00A532CE" w:rsidP="006D2EA4">
      <w:pPr>
        <w:pStyle w:val="ConsPlusTitle"/>
        <w:spacing w:line="276" w:lineRule="auto"/>
        <w:ind w:firstLine="709"/>
        <w:jc w:val="center"/>
        <w:rPr>
          <w:rFonts w:ascii="Times New Roman" w:hAnsi="Times New Roman" w:cs="Times New Roman"/>
          <w:sz w:val="28"/>
          <w:szCs w:val="28"/>
        </w:rPr>
      </w:pPr>
      <w:r w:rsidRPr="00A532CE">
        <w:rPr>
          <w:rFonts w:ascii="Times New Roman" w:hAnsi="Times New Roman" w:cs="Times New Roman"/>
          <w:sz w:val="28"/>
          <w:szCs w:val="28"/>
        </w:rPr>
        <w:t>и содержанию административных регламентов</w:t>
      </w:r>
    </w:p>
    <w:p w:rsidR="00A532CE" w:rsidRPr="00A532CE" w:rsidRDefault="00A532CE" w:rsidP="006D2EA4">
      <w:pPr>
        <w:pStyle w:val="ConsPlusNormal"/>
        <w:spacing w:line="276" w:lineRule="auto"/>
        <w:ind w:firstLine="709"/>
        <w:jc w:val="both"/>
        <w:rPr>
          <w:rFonts w:ascii="Times New Roman" w:hAnsi="Times New Roman"/>
          <w:sz w:val="28"/>
          <w:szCs w:val="28"/>
        </w:rPr>
      </w:pP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9. В административный регламент включаются следующие разделы:</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а) общие положения;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б) стандарт предоставления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в) состав, последовательность и сроки выполнения административных процедур;</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г) формы </w:t>
      </w:r>
      <w:proofErr w:type="gramStart"/>
      <w:r w:rsidRPr="00A532CE">
        <w:rPr>
          <w:rFonts w:ascii="Times New Roman" w:hAnsi="Times New Roman"/>
          <w:sz w:val="28"/>
          <w:szCs w:val="28"/>
        </w:rPr>
        <w:t>контроля за</w:t>
      </w:r>
      <w:proofErr w:type="gramEnd"/>
      <w:r w:rsidRPr="00A532CE">
        <w:rPr>
          <w:rFonts w:ascii="Times New Roman" w:hAnsi="Times New Roman"/>
          <w:sz w:val="28"/>
          <w:szCs w:val="28"/>
        </w:rPr>
        <w:t xml:space="preserve"> исполнением административного регламента;</w:t>
      </w:r>
    </w:p>
    <w:p w:rsidR="00A532CE" w:rsidRPr="00A532CE" w:rsidRDefault="00A532CE" w:rsidP="006D2EA4">
      <w:pPr>
        <w:pStyle w:val="ConsPlusNormal"/>
        <w:spacing w:line="276" w:lineRule="auto"/>
        <w:ind w:firstLine="709"/>
        <w:jc w:val="both"/>
        <w:rPr>
          <w:rFonts w:ascii="Times New Roman" w:hAnsi="Times New Roman"/>
          <w:sz w:val="28"/>
          <w:szCs w:val="28"/>
        </w:rPr>
      </w:pPr>
      <w:proofErr w:type="spellStart"/>
      <w:r w:rsidRPr="00A532CE">
        <w:rPr>
          <w:rFonts w:ascii="Times New Roman" w:hAnsi="Times New Roman"/>
          <w:sz w:val="28"/>
          <w:szCs w:val="28"/>
        </w:rPr>
        <w:t>д</w:t>
      </w:r>
      <w:proofErr w:type="spellEnd"/>
      <w:r w:rsidRPr="00A532CE">
        <w:rPr>
          <w:rFonts w:ascii="Times New Roman" w:hAnsi="Times New Roman"/>
          <w:sz w:val="28"/>
          <w:szCs w:val="28"/>
        </w:rPr>
        <w:t xml:space="preserve">)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17" w:history="1">
        <w:r w:rsidRPr="00A532CE">
          <w:rPr>
            <w:rStyle w:val="af"/>
            <w:rFonts w:ascii="Times New Roman" w:hAnsi="Times New Roman"/>
            <w:color w:val="auto"/>
            <w:sz w:val="28"/>
            <w:szCs w:val="28"/>
          </w:rPr>
          <w:t>части 1.1 статьи 16</w:t>
        </w:r>
      </w:hyperlink>
      <w:r w:rsidRPr="00A532CE">
        <w:rPr>
          <w:rFonts w:ascii="Times New Roman" w:hAnsi="Times New Roman"/>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10. В раздел «Общие положения» включаются следующие положения: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а) предмет регулирования административного регламента;</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б) круг заявителей;</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w:t>
      </w:r>
      <w:r w:rsidRPr="00A532CE">
        <w:rPr>
          <w:rFonts w:ascii="Times New Roman" w:hAnsi="Times New Roman"/>
          <w:sz w:val="28"/>
          <w:szCs w:val="28"/>
        </w:rPr>
        <w:lastRenderedPageBreak/>
        <w:t>анкетирования, проводимого администрацией (далее - профилирование), а также результата, за предоставлением которого обратился заявитель.</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11. Раздел «Стандарт предоставления муниципальной услуги» состоит из следующих подразделов:</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а) наименование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б) наименование органа, предоставляющего муниципальную услугу;</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в) результат предоставления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г) срок предоставления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proofErr w:type="spellStart"/>
      <w:r w:rsidRPr="00A532CE">
        <w:rPr>
          <w:rFonts w:ascii="Times New Roman" w:hAnsi="Times New Roman"/>
          <w:sz w:val="28"/>
          <w:szCs w:val="28"/>
        </w:rPr>
        <w:t>д</w:t>
      </w:r>
      <w:proofErr w:type="spellEnd"/>
      <w:r w:rsidRPr="00A532CE">
        <w:rPr>
          <w:rFonts w:ascii="Times New Roman" w:hAnsi="Times New Roman"/>
          <w:sz w:val="28"/>
          <w:szCs w:val="28"/>
        </w:rPr>
        <w:t>) правовые основания для предоставления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е) исчерпывающий перечень документов, необходимых для предоставления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proofErr w:type="spellStart"/>
      <w:r w:rsidRPr="00A532CE">
        <w:rPr>
          <w:rFonts w:ascii="Times New Roman" w:hAnsi="Times New Roman"/>
          <w:sz w:val="28"/>
          <w:szCs w:val="28"/>
        </w:rPr>
        <w:t>з</w:t>
      </w:r>
      <w:proofErr w:type="spellEnd"/>
      <w:r w:rsidRPr="00A532CE">
        <w:rPr>
          <w:rFonts w:ascii="Times New Roman" w:hAnsi="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и) размер платы, взимаемой с заявителя при предоставлении муниципальной услуги, и способы ее взимания;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л) срок регистрации запроса заявителя о предоставлении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м) требования к помещениям, в которых предоставляются муниципальные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proofErr w:type="spellStart"/>
      <w:r w:rsidRPr="00A532CE">
        <w:rPr>
          <w:rFonts w:ascii="Times New Roman" w:hAnsi="Times New Roman"/>
          <w:sz w:val="28"/>
          <w:szCs w:val="28"/>
        </w:rPr>
        <w:t>н</w:t>
      </w:r>
      <w:proofErr w:type="spellEnd"/>
      <w:r w:rsidRPr="00A532CE">
        <w:rPr>
          <w:rFonts w:ascii="Times New Roman" w:hAnsi="Times New Roman"/>
          <w:sz w:val="28"/>
          <w:szCs w:val="28"/>
        </w:rPr>
        <w:t>) показатели качества и доступности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12. Подраздел «Наименование органа, предоставляющего муниципальную  услугу» должен включать следующие положения: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а) полное наименование органа, предоставляющего муниципальную услугу;</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A532CE" w:rsidRPr="00A532CE" w:rsidRDefault="00A532CE" w:rsidP="006D2EA4">
      <w:pPr>
        <w:pStyle w:val="ConsPlusNormal"/>
        <w:spacing w:line="276" w:lineRule="auto"/>
        <w:ind w:firstLine="709"/>
        <w:jc w:val="both"/>
        <w:rPr>
          <w:rFonts w:ascii="Times New Roman" w:hAnsi="Times New Roman"/>
          <w:sz w:val="28"/>
          <w:szCs w:val="28"/>
        </w:rPr>
      </w:pPr>
      <w:bookmarkStart w:id="5" w:name="P91"/>
      <w:bookmarkEnd w:id="5"/>
      <w:r w:rsidRPr="00A532CE">
        <w:rPr>
          <w:rFonts w:ascii="Times New Roman" w:hAnsi="Times New Roman"/>
          <w:sz w:val="28"/>
          <w:szCs w:val="28"/>
        </w:rPr>
        <w:t>13. Подраздел «Результат предоставления муниципальной услуги» должен включать следующие положения: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наименование результата (результатов) предоставления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lastRenderedPageBreak/>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способ получения результата предоставления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14. Положения, указанные в </w:t>
      </w:r>
      <w:hyperlink r:id="rId18" w:anchor="P91" w:history="1">
        <w:r w:rsidRPr="00A532CE">
          <w:rPr>
            <w:rStyle w:val="af"/>
            <w:rFonts w:ascii="Times New Roman" w:hAnsi="Times New Roman"/>
            <w:color w:val="auto"/>
            <w:sz w:val="28"/>
            <w:szCs w:val="28"/>
          </w:rPr>
          <w:t>пункте 13</w:t>
        </w:r>
      </w:hyperlink>
      <w:r w:rsidRPr="00A532CE">
        <w:rPr>
          <w:rFonts w:ascii="Times New Roman" w:hAnsi="Times New Roman"/>
          <w:sz w:val="28"/>
          <w:szCs w:val="28"/>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области), на официальном сайте администрации;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16. </w:t>
      </w:r>
      <w:proofErr w:type="gramStart"/>
      <w:r w:rsidRPr="00A532CE">
        <w:rPr>
          <w:rFonts w:ascii="Times New Roman" w:hAnsi="Times New Roman"/>
          <w:sz w:val="28"/>
          <w:szCs w:val="28"/>
        </w:rPr>
        <w:t>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roofErr w:type="gramEnd"/>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17. </w:t>
      </w:r>
      <w:proofErr w:type="gramStart"/>
      <w:r w:rsidRPr="00A532CE">
        <w:rPr>
          <w:rFonts w:ascii="Times New Roman" w:hAnsi="Times New Roman"/>
          <w:sz w:val="28"/>
          <w:szCs w:val="28"/>
        </w:rPr>
        <w:t xml:space="preserve">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w:t>
      </w:r>
      <w:r w:rsidRPr="00A532CE">
        <w:rPr>
          <w:rFonts w:ascii="Times New Roman" w:hAnsi="Times New Roman"/>
          <w:sz w:val="28"/>
          <w:szCs w:val="28"/>
        </w:rPr>
        <w:lastRenderedPageBreak/>
        <w:t>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A532CE">
        <w:rPr>
          <w:rFonts w:ascii="Times New Roman" w:hAnsi="Times New Roman"/>
          <w:sz w:val="28"/>
          <w:szCs w:val="28"/>
        </w:rPr>
        <w:t xml:space="preserve"> следующие положения: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состав и способы подачи запроса о предоставлении муниципальной услуги, который должен содержать:</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полное наименование органа, предоставляющего муниципальную услугу;</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дополнительные сведения, необходимые для предоставления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перечень прилагаемых к запросу документов и (или) информации;</w:t>
      </w:r>
    </w:p>
    <w:p w:rsidR="00A532CE" w:rsidRPr="00A532CE" w:rsidRDefault="00A532CE" w:rsidP="006D2EA4">
      <w:pPr>
        <w:pStyle w:val="ConsPlusNormal"/>
        <w:spacing w:line="276" w:lineRule="auto"/>
        <w:ind w:firstLine="709"/>
        <w:jc w:val="both"/>
        <w:rPr>
          <w:rFonts w:ascii="Times New Roman" w:hAnsi="Times New Roman"/>
          <w:sz w:val="28"/>
          <w:szCs w:val="28"/>
        </w:rPr>
      </w:pPr>
      <w:bookmarkStart w:id="6" w:name="P111"/>
      <w:bookmarkEnd w:id="6"/>
      <w:r w:rsidRPr="00A532CE">
        <w:rPr>
          <w:rFonts w:ascii="Times New Roman" w:hAnsi="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A532CE" w:rsidRPr="00A532CE" w:rsidRDefault="00A532CE" w:rsidP="006D2EA4">
      <w:pPr>
        <w:pStyle w:val="ConsPlusNormal"/>
        <w:spacing w:line="276" w:lineRule="auto"/>
        <w:ind w:firstLine="709"/>
        <w:jc w:val="both"/>
        <w:rPr>
          <w:rFonts w:ascii="Times New Roman" w:hAnsi="Times New Roman"/>
          <w:sz w:val="28"/>
          <w:szCs w:val="28"/>
        </w:rPr>
      </w:pPr>
      <w:bookmarkStart w:id="7" w:name="P112"/>
      <w:bookmarkEnd w:id="7"/>
      <w:r w:rsidRPr="00A532CE">
        <w:rPr>
          <w:rFonts w:ascii="Times New Roman" w:hAnsi="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Исчерпывающий перечень документов, указанных в </w:t>
      </w:r>
      <w:hyperlink r:id="rId19" w:anchor="P111" w:history="1">
        <w:r w:rsidRPr="00A532CE">
          <w:rPr>
            <w:rStyle w:val="af"/>
            <w:rFonts w:ascii="Times New Roman" w:hAnsi="Times New Roman"/>
            <w:color w:val="auto"/>
            <w:sz w:val="28"/>
            <w:szCs w:val="28"/>
          </w:rPr>
          <w:t>абзацах восьмом</w:t>
        </w:r>
      </w:hyperlink>
      <w:r w:rsidRPr="00A532CE">
        <w:rPr>
          <w:rFonts w:ascii="Times New Roman" w:hAnsi="Times New Roman"/>
          <w:sz w:val="28"/>
          <w:szCs w:val="28"/>
        </w:rPr>
        <w:t xml:space="preserve"> и </w:t>
      </w:r>
      <w:hyperlink r:id="rId20" w:anchor="P112" w:history="1">
        <w:r w:rsidRPr="00A532CE">
          <w:rPr>
            <w:rStyle w:val="af"/>
            <w:rFonts w:ascii="Times New Roman" w:hAnsi="Times New Roman"/>
            <w:color w:val="auto"/>
            <w:sz w:val="28"/>
            <w:szCs w:val="28"/>
          </w:rPr>
          <w:t>девятом</w:t>
        </w:r>
      </w:hyperlink>
      <w:r w:rsidRPr="00A532CE">
        <w:rPr>
          <w:rFonts w:ascii="Times New Roman" w:hAnsi="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w:t>
      </w:r>
      <w:proofErr w:type="gramStart"/>
      <w:r w:rsidRPr="00A532CE">
        <w:rPr>
          <w:rFonts w:ascii="Times New Roman" w:hAnsi="Times New Roman"/>
          <w:sz w:val="28"/>
          <w:szCs w:val="28"/>
        </w:rPr>
        <w:t>случае</w:t>
      </w:r>
      <w:proofErr w:type="gramEnd"/>
      <w:r w:rsidRPr="00A532CE">
        <w:rPr>
          <w:rFonts w:ascii="Times New Roman" w:hAnsi="Times New Roman"/>
          <w:sz w:val="28"/>
          <w:szCs w:val="28"/>
        </w:rPr>
        <w:t xml:space="preserve"> отсутствия таких оснований следует прямо указать в тексте административного регламента на их отсутствие.</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19. Подраздел «Исчерпывающий перечень оснований для </w:t>
      </w:r>
      <w:r w:rsidRPr="00A532CE">
        <w:rPr>
          <w:rFonts w:ascii="Times New Roman" w:hAnsi="Times New Roman"/>
          <w:sz w:val="28"/>
          <w:szCs w:val="28"/>
        </w:rPr>
        <w:lastRenderedPageBreak/>
        <w:t>приостановления предоставления муниципальной услуги или отказа в предоставлении муниципальной услуги» должен включать следующие положения:</w:t>
      </w:r>
    </w:p>
    <w:p w:rsidR="00A532CE" w:rsidRPr="00A532CE" w:rsidRDefault="00A532CE" w:rsidP="006D2EA4">
      <w:pPr>
        <w:pStyle w:val="ConsPlusNormal"/>
        <w:spacing w:line="276" w:lineRule="auto"/>
        <w:ind w:firstLine="709"/>
        <w:jc w:val="both"/>
        <w:rPr>
          <w:rFonts w:ascii="Times New Roman" w:hAnsi="Times New Roman"/>
          <w:sz w:val="28"/>
          <w:szCs w:val="28"/>
        </w:rPr>
      </w:pPr>
      <w:bookmarkStart w:id="8" w:name="P118"/>
      <w:bookmarkEnd w:id="8"/>
      <w:r w:rsidRPr="00A532CE">
        <w:rPr>
          <w:rFonts w:ascii="Times New Roman" w:hAnsi="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A532CE" w:rsidRPr="00A532CE" w:rsidRDefault="00A532CE" w:rsidP="006D2EA4">
      <w:pPr>
        <w:pStyle w:val="ConsPlusNormal"/>
        <w:spacing w:line="276" w:lineRule="auto"/>
        <w:ind w:firstLine="709"/>
        <w:jc w:val="both"/>
        <w:rPr>
          <w:rFonts w:ascii="Times New Roman" w:hAnsi="Times New Roman"/>
          <w:sz w:val="28"/>
          <w:szCs w:val="28"/>
        </w:rPr>
      </w:pPr>
      <w:bookmarkStart w:id="9" w:name="P119"/>
      <w:bookmarkEnd w:id="9"/>
      <w:r w:rsidRPr="00A532CE">
        <w:rPr>
          <w:rFonts w:ascii="Times New Roman" w:hAnsi="Times New Roman"/>
          <w:sz w:val="28"/>
          <w:szCs w:val="28"/>
        </w:rPr>
        <w:t>исчерпывающий перечень оснований для отказа в предоставлении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bookmarkStart w:id="10" w:name="P120"/>
      <w:bookmarkEnd w:id="10"/>
      <w:r w:rsidRPr="00A532CE">
        <w:rPr>
          <w:rFonts w:ascii="Times New Roman" w:hAnsi="Times New Roman"/>
          <w:sz w:val="28"/>
          <w:szCs w:val="28"/>
        </w:rPr>
        <w:t xml:space="preserve">Для каждого основания, включенного в перечни, указанные в </w:t>
      </w:r>
      <w:hyperlink r:id="rId21" w:anchor="P118" w:history="1">
        <w:r w:rsidRPr="00A532CE">
          <w:rPr>
            <w:rStyle w:val="af"/>
            <w:rFonts w:ascii="Times New Roman" w:hAnsi="Times New Roman"/>
            <w:color w:val="auto"/>
            <w:sz w:val="28"/>
            <w:szCs w:val="28"/>
          </w:rPr>
          <w:t>абзацах втором</w:t>
        </w:r>
      </w:hyperlink>
      <w:r w:rsidRPr="00A532CE">
        <w:rPr>
          <w:rFonts w:ascii="Times New Roman" w:hAnsi="Times New Roman"/>
          <w:sz w:val="28"/>
          <w:szCs w:val="28"/>
        </w:rPr>
        <w:t xml:space="preserve"> и </w:t>
      </w:r>
      <w:hyperlink r:id="rId22" w:anchor="P119" w:history="1">
        <w:r w:rsidRPr="00A532CE">
          <w:rPr>
            <w:rStyle w:val="af"/>
            <w:rFonts w:ascii="Times New Roman" w:hAnsi="Times New Roman"/>
            <w:color w:val="auto"/>
            <w:sz w:val="28"/>
            <w:szCs w:val="28"/>
          </w:rPr>
          <w:t>третьем</w:t>
        </w:r>
      </w:hyperlink>
      <w:r w:rsidRPr="00A532CE">
        <w:rPr>
          <w:rFonts w:ascii="Times New Roman" w:hAnsi="Times New Roman"/>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Исчерпывающий перечень оснований, предусмотренных </w:t>
      </w:r>
      <w:hyperlink r:id="rId23" w:anchor="P118" w:history="1">
        <w:r w:rsidRPr="00A532CE">
          <w:rPr>
            <w:rStyle w:val="af"/>
            <w:rFonts w:ascii="Times New Roman" w:hAnsi="Times New Roman"/>
            <w:color w:val="auto"/>
            <w:sz w:val="28"/>
            <w:szCs w:val="28"/>
          </w:rPr>
          <w:t>абзацами вторым</w:t>
        </w:r>
      </w:hyperlink>
      <w:r w:rsidRPr="00A532CE">
        <w:rPr>
          <w:rFonts w:ascii="Times New Roman" w:hAnsi="Times New Roman"/>
          <w:sz w:val="28"/>
          <w:szCs w:val="28"/>
        </w:rPr>
        <w:t xml:space="preserve"> и </w:t>
      </w:r>
      <w:hyperlink r:id="rId24" w:anchor="P119" w:history="1">
        <w:r w:rsidRPr="00A532CE">
          <w:rPr>
            <w:rStyle w:val="af"/>
            <w:rFonts w:ascii="Times New Roman" w:hAnsi="Times New Roman"/>
            <w:color w:val="auto"/>
            <w:sz w:val="28"/>
            <w:szCs w:val="28"/>
          </w:rPr>
          <w:t>третьим</w:t>
        </w:r>
      </w:hyperlink>
      <w:r w:rsidRPr="00A532CE">
        <w:rPr>
          <w:rFonts w:ascii="Times New Roman" w:hAnsi="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w:t>
      </w:r>
      <w:proofErr w:type="gramStart"/>
      <w:r w:rsidRPr="00A532CE">
        <w:rPr>
          <w:rFonts w:ascii="Times New Roman" w:hAnsi="Times New Roman"/>
          <w:sz w:val="28"/>
          <w:szCs w:val="28"/>
        </w:rPr>
        <w:t>случае</w:t>
      </w:r>
      <w:proofErr w:type="gramEnd"/>
      <w:r w:rsidRPr="00A532CE">
        <w:rPr>
          <w:rFonts w:ascii="Times New Roman" w:hAnsi="Times New Roman"/>
          <w:sz w:val="28"/>
          <w:szCs w:val="28"/>
        </w:rPr>
        <w:t xml:space="preserve"> отсутствия таких оснований следует прямо указать в тексте административного регламента на их отсутствие.</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21. </w:t>
      </w:r>
      <w:proofErr w:type="gramStart"/>
      <w:r w:rsidRPr="00A532CE">
        <w:rPr>
          <w:rFonts w:ascii="Times New Roman" w:hAnsi="Times New Roman"/>
          <w:sz w:val="28"/>
          <w:szCs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A532CE">
        <w:rPr>
          <w:rFonts w:ascii="Times New Roman" w:hAnsi="Times New Roman"/>
          <w:sz w:val="28"/>
          <w:szCs w:val="28"/>
        </w:rPr>
        <w:t xml:space="preserve"> с законодательством Российской Федерации о социальной защите инвалидов.</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22. </w:t>
      </w:r>
      <w:proofErr w:type="gramStart"/>
      <w:r w:rsidRPr="00A532CE">
        <w:rPr>
          <w:rFonts w:ascii="Times New Roman" w:hAnsi="Times New Roman"/>
          <w:sz w:val="28"/>
          <w:szCs w:val="28"/>
        </w:rPr>
        <w:t xml:space="preserve">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w:t>
      </w:r>
      <w:r w:rsidRPr="00A532CE">
        <w:rPr>
          <w:rFonts w:ascii="Times New Roman" w:hAnsi="Times New Roman"/>
          <w:sz w:val="28"/>
          <w:szCs w:val="28"/>
        </w:rPr>
        <w:lastRenderedPageBreak/>
        <w:t>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A532CE">
        <w:rPr>
          <w:rFonts w:ascii="Times New Roman" w:hAnsi="Times New Roman"/>
          <w:sz w:val="28"/>
          <w:szCs w:val="28"/>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23. В подраздел «Иные требования к предоставлению муниципальной услуги» включаются следующие положения:</w:t>
      </w:r>
    </w:p>
    <w:p w:rsidR="00A532CE" w:rsidRPr="00A532CE" w:rsidRDefault="00A532CE" w:rsidP="006D2EA4">
      <w:pPr>
        <w:pStyle w:val="ConsPlusNormal"/>
        <w:spacing w:line="276" w:lineRule="auto"/>
        <w:ind w:firstLine="709"/>
        <w:jc w:val="both"/>
        <w:rPr>
          <w:rFonts w:ascii="Times New Roman" w:hAnsi="Times New Roman"/>
          <w:sz w:val="28"/>
          <w:szCs w:val="28"/>
        </w:rPr>
      </w:pPr>
      <w:bookmarkStart w:id="11" w:name="P128"/>
      <w:bookmarkEnd w:id="11"/>
      <w:r w:rsidRPr="00A532CE">
        <w:rPr>
          <w:rFonts w:ascii="Times New Roman" w:hAnsi="Times New Roman"/>
          <w:sz w:val="28"/>
          <w:szCs w:val="28"/>
        </w:rPr>
        <w:t>а) перечень услуг, которые являются необходимыми и обязательными для предоставления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б) размер платы за предоставление указанных в </w:t>
      </w:r>
      <w:hyperlink r:id="rId25" w:anchor="P128" w:history="1">
        <w:r w:rsidRPr="00A532CE">
          <w:rPr>
            <w:rStyle w:val="af"/>
            <w:rFonts w:ascii="Times New Roman" w:hAnsi="Times New Roman"/>
            <w:color w:val="auto"/>
            <w:sz w:val="28"/>
            <w:szCs w:val="28"/>
          </w:rPr>
          <w:t xml:space="preserve">подпункте «а» </w:t>
        </w:r>
      </w:hyperlink>
      <w:r w:rsidRPr="00A532CE">
        <w:rPr>
          <w:rFonts w:ascii="Times New Roman" w:hAnsi="Times New Roman"/>
          <w:sz w:val="28"/>
          <w:szCs w:val="28"/>
        </w:rPr>
        <w:t xml:space="preserve"> настоящего пункта услуг в случаях, когда размер платы установлен законодательством Российской Федерации;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в) перечень информационных систем, используемых для предоставления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A532CE" w:rsidRPr="00A532CE" w:rsidRDefault="00A532CE" w:rsidP="006D2EA4">
      <w:pPr>
        <w:pStyle w:val="ConsPlusNormal"/>
        <w:spacing w:line="276" w:lineRule="auto"/>
        <w:ind w:firstLine="709"/>
        <w:jc w:val="both"/>
        <w:rPr>
          <w:rFonts w:ascii="Times New Roman" w:hAnsi="Times New Roman"/>
          <w:sz w:val="28"/>
          <w:szCs w:val="28"/>
        </w:rPr>
      </w:pPr>
      <w:bookmarkStart w:id="12" w:name="P132"/>
      <w:bookmarkEnd w:id="12"/>
      <w:r w:rsidRPr="00A532CE">
        <w:rPr>
          <w:rFonts w:ascii="Times New Roman" w:hAnsi="Times New Roman"/>
          <w:sz w:val="28"/>
          <w:szCs w:val="28"/>
        </w:rPr>
        <w:t xml:space="preserve">а) перечень вариантов предоставления муниципальной услуги, </w:t>
      </w:r>
      <w:proofErr w:type="gramStart"/>
      <w:r w:rsidRPr="00A532CE">
        <w:rPr>
          <w:rFonts w:ascii="Times New Roman" w:hAnsi="Times New Roman"/>
          <w:sz w:val="28"/>
          <w:szCs w:val="28"/>
        </w:rPr>
        <w:t>включающий</w:t>
      </w:r>
      <w:proofErr w:type="gramEnd"/>
      <w:r w:rsidRPr="00A532CE">
        <w:rPr>
          <w:rFonts w:ascii="Times New Roman" w:hAnsi="Times New Roman"/>
          <w:sz w:val="28"/>
          <w:szCs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б) описание административной процедуры профилирования заявителя;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в) подразделы, содержащие описание вариантов предоставления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В </w:t>
      </w:r>
      <w:proofErr w:type="gramStart"/>
      <w:r w:rsidRPr="00A532CE">
        <w:rPr>
          <w:rFonts w:ascii="Times New Roman" w:hAnsi="Times New Roman"/>
          <w:sz w:val="28"/>
          <w:szCs w:val="28"/>
        </w:rPr>
        <w:t>приложении</w:t>
      </w:r>
      <w:proofErr w:type="gramEnd"/>
      <w:r w:rsidRPr="00A532CE">
        <w:rPr>
          <w:rFonts w:ascii="Times New Roman" w:hAnsi="Times New Roman"/>
          <w:sz w:val="28"/>
          <w:szCs w:val="28"/>
        </w:rPr>
        <w:t xml:space="preserve">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lastRenderedPageBreak/>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r:id="rId26" w:anchor="P132" w:history="1">
        <w:r w:rsidRPr="00A532CE">
          <w:rPr>
            <w:rStyle w:val="af"/>
            <w:rFonts w:ascii="Times New Roman" w:hAnsi="Times New Roman"/>
            <w:color w:val="auto"/>
            <w:sz w:val="28"/>
            <w:szCs w:val="28"/>
          </w:rPr>
          <w:t>подпунктом «а» пункта 24</w:t>
        </w:r>
      </w:hyperlink>
      <w:r w:rsidRPr="00A532CE">
        <w:rPr>
          <w:rFonts w:ascii="Times New Roman" w:hAnsi="Times New Roman"/>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в) наличие (отсутствие) возможности подачи запроса представителем заявителя;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A532CE" w:rsidRPr="00A532CE" w:rsidRDefault="00A532CE" w:rsidP="006D2EA4">
      <w:pPr>
        <w:autoSpaceDE w:val="0"/>
        <w:autoSpaceDN w:val="0"/>
        <w:adjustRightInd w:val="0"/>
        <w:spacing w:line="276" w:lineRule="auto"/>
        <w:ind w:firstLine="709"/>
        <w:jc w:val="both"/>
        <w:rPr>
          <w:sz w:val="28"/>
          <w:szCs w:val="28"/>
        </w:rPr>
      </w:pPr>
      <w:proofErr w:type="spellStart"/>
      <w:r w:rsidRPr="00A532CE">
        <w:rPr>
          <w:sz w:val="28"/>
          <w:szCs w:val="28"/>
        </w:rPr>
        <w:t>д</w:t>
      </w:r>
      <w:proofErr w:type="spellEnd"/>
      <w:r w:rsidRPr="00A532CE">
        <w:rPr>
          <w:sz w:val="28"/>
          <w:szCs w:val="28"/>
        </w:rPr>
        <w:t>)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lastRenderedPageBreak/>
        <w:t>направляемые в запросе сведения;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запрашиваемые в запросе сведения с указанием их цели использования;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основание для информационного запроса, срок его направления;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срок, в течение которого результат запроса должен поступить в администрацию.</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в) перечень оснований для возобновления предоставления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а) критерии принятия решения о предоставлении (об отказе в предоставлении)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б) срок принятия решения о предоставлении (об отказе в предоставлении) муниципальной услуги, исчисляемый </w:t>
      </w:r>
      <w:proofErr w:type="gramStart"/>
      <w:r w:rsidRPr="00A532CE">
        <w:rPr>
          <w:rFonts w:ascii="Times New Roman" w:hAnsi="Times New Roman"/>
          <w:sz w:val="28"/>
          <w:szCs w:val="28"/>
        </w:rPr>
        <w:t>с даты получения</w:t>
      </w:r>
      <w:proofErr w:type="gramEnd"/>
      <w:r w:rsidRPr="00A532CE">
        <w:rPr>
          <w:rFonts w:ascii="Times New Roman" w:hAnsi="Times New Roman"/>
          <w:sz w:val="28"/>
          <w:szCs w:val="28"/>
        </w:rPr>
        <w:t xml:space="preserve"> администрацией всех сведений, необходимых для принятия решения.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а) способы предоставления результата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а) основания для получения от заявителя дополнительных документов и </w:t>
      </w:r>
      <w:r w:rsidRPr="00A532CE">
        <w:rPr>
          <w:rFonts w:ascii="Times New Roman" w:hAnsi="Times New Roman"/>
          <w:sz w:val="28"/>
          <w:szCs w:val="28"/>
        </w:rPr>
        <w:lastRenderedPageBreak/>
        <w:t>(или) информации в процессе предоставления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б) срок, необходимый для получения таких документов и (или) информации;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33. </w:t>
      </w:r>
      <w:proofErr w:type="gramStart"/>
      <w:r w:rsidRPr="00A532CE">
        <w:rPr>
          <w:rFonts w:ascii="Times New Roman" w:hAnsi="Times New Roman"/>
          <w:sz w:val="28"/>
          <w:szCs w:val="28"/>
        </w:rPr>
        <w:t>В случае если вариант предоставления муниципальной услуги предполагает предоставление муниципальной услуги в упреждающем (</w:t>
      </w:r>
      <w:proofErr w:type="spellStart"/>
      <w:r w:rsidRPr="00A532CE">
        <w:rPr>
          <w:rFonts w:ascii="Times New Roman" w:hAnsi="Times New Roman"/>
          <w:sz w:val="28"/>
          <w:szCs w:val="28"/>
        </w:rPr>
        <w:t>проактивном</w:t>
      </w:r>
      <w:proofErr w:type="spellEnd"/>
      <w:r w:rsidRPr="00A532CE">
        <w:rPr>
          <w:rFonts w:ascii="Times New Roman" w:hAnsi="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roofErr w:type="gramEnd"/>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A532CE">
        <w:rPr>
          <w:rFonts w:ascii="Times New Roman" w:hAnsi="Times New Roman"/>
          <w:sz w:val="28"/>
          <w:szCs w:val="28"/>
        </w:rPr>
        <w:t>проактивном</w:t>
      </w:r>
      <w:proofErr w:type="spellEnd"/>
      <w:r w:rsidRPr="00A532CE">
        <w:rPr>
          <w:rFonts w:ascii="Times New Roman" w:hAnsi="Times New Roman"/>
          <w:sz w:val="28"/>
          <w:szCs w:val="28"/>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27" w:history="1">
        <w:r w:rsidRPr="00A532CE">
          <w:rPr>
            <w:rStyle w:val="af"/>
            <w:rFonts w:ascii="Times New Roman" w:hAnsi="Times New Roman"/>
            <w:color w:val="auto"/>
            <w:sz w:val="28"/>
            <w:szCs w:val="28"/>
          </w:rPr>
          <w:t>пунктом 1 части 1 статьи 7.3</w:t>
        </w:r>
      </w:hyperlink>
      <w:r w:rsidRPr="00A532CE">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A532CE" w:rsidRPr="00A532CE" w:rsidRDefault="00A532CE" w:rsidP="006D2EA4">
      <w:pPr>
        <w:pStyle w:val="ConsPlusNormal"/>
        <w:spacing w:line="276" w:lineRule="auto"/>
        <w:ind w:firstLine="709"/>
        <w:jc w:val="both"/>
        <w:rPr>
          <w:rFonts w:ascii="Times New Roman" w:hAnsi="Times New Roman"/>
          <w:sz w:val="28"/>
          <w:szCs w:val="28"/>
        </w:rPr>
      </w:pPr>
      <w:bookmarkStart w:id="13" w:name="P171"/>
      <w:bookmarkEnd w:id="13"/>
      <w:r w:rsidRPr="00A532CE">
        <w:rPr>
          <w:rFonts w:ascii="Times New Roman" w:hAnsi="Times New Roman"/>
          <w:sz w:val="28"/>
          <w:szCs w:val="28"/>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A532CE">
        <w:rPr>
          <w:rFonts w:ascii="Times New Roman" w:hAnsi="Times New Roman"/>
          <w:sz w:val="28"/>
          <w:szCs w:val="28"/>
        </w:rPr>
        <w:t>проактивном</w:t>
      </w:r>
      <w:proofErr w:type="spellEnd"/>
      <w:r w:rsidRPr="00A532CE">
        <w:rPr>
          <w:rFonts w:ascii="Times New Roman" w:hAnsi="Times New Roman"/>
          <w:sz w:val="28"/>
          <w:szCs w:val="28"/>
        </w:rPr>
        <w:t>) режиме;</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в) наименование информационной системы, из которой должны поступить сведения, указанные в </w:t>
      </w:r>
      <w:hyperlink r:id="rId28" w:anchor="P171" w:history="1">
        <w:r w:rsidRPr="00A532CE">
          <w:rPr>
            <w:rStyle w:val="af"/>
            <w:rFonts w:ascii="Times New Roman" w:hAnsi="Times New Roman"/>
            <w:color w:val="auto"/>
            <w:sz w:val="28"/>
            <w:szCs w:val="28"/>
          </w:rPr>
          <w:t xml:space="preserve">подпункте «б» </w:t>
        </w:r>
      </w:hyperlink>
      <w:r w:rsidRPr="00A532CE">
        <w:rPr>
          <w:rFonts w:ascii="Times New Roman" w:hAnsi="Times New Roman"/>
          <w:sz w:val="28"/>
          <w:szCs w:val="28"/>
        </w:rPr>
        <w:t xml:space="preserve"> настоящего пункта, а также информационной системы администрации, в которую должны поступить данные сведения;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hyperlink r:id="rId29" w:anchor="P171" w:history="1">
        <w:r w:rsidRPr="00A532CE">
          <w:rPr>
            <w:rStyle w:val="af"/>
            <w:rFonts w:ascii="Times New Roman" w:hAnsi="Times New Roman"/>
            <w:color w:val="auto"/>
            <w:sz w:val="28"/>
            <w:szCs w:val="28"/>
          </w:rPr>
          <w:t xml:space="preserve">подпункте «б» </w:t>
        </w:r>
      </w:hyperlink>
      <w:r w:rsidRPr="00A532CE">
        <w:rPr>
          <w:rFonts w:ascii="Times New Roman" w:hAnsi="Times New Roman"/>
          <w:sz w:val="28"/>
          <w:szCs w:val="28"/>
        </w:rPr>
        <w:t xml:space="preserve"> настоящего пункта.</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34. Раздел «Формы </w:t>
      </w:r>
      <w:proofErr w:type="gramStart"/>
      <w:r w:rsidRPr="00A532CE">
        <w:rPr>
          <w:rFonts w:ascii="Times New Roman" w:hAnsi="Times New Roman"/>
          <w:sz w:val="28"/>
          <w:szCs w:val="28"/>
        </w:rPr>
        <w:t>контроля за</w:t>
      </w:r>
      <w:proofErr w:type="gramEnd"/>
      <w:r w:rsidRPr="00A532CE">
        <w:rPr>
          <w:rFonts w:ascii="Times New Roman" w:hAnsi="Times New Roman"/>
          <w:sz w:val="28"/>
          <w:szCs w:val="28"/>
        </w:rPr>
        <w:t xml:space="preserve"> исполнением административного регламента» состоит из следующих подразделов:</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а) порядок осуществления текущего </w:t>
      </w:r>
      <w:proofErr w:type="gramStart"/>
      <w:r w:rsidRPr="00A532CE">
        <w:rPr>
          <w:rFonts w:ascii="Times New Roman" w:hAnsi="Times New Roman"/>
          <w:sz w:val="28"/>
          <w:szCs w:val="28"/>
        </w:rPr>
        <w:t>контроля за</w:t>
      </w:r>
      <w:proofErr w:type="gramEnd"/>
      <w:r w:rsidRPr="00A532CE">
        <w:rPr>
          <w:rFonts w:ascii="Times New Roman" w:hAnsi="Times New Roman"/>
          <w:sz w:val="28"/>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32CE">
        <w:rPr>
          <w:rFonts w:ascii="Times New Roman" w:hAnsi="Times New Roman"/>
          <w:sz w:val="28"/>
          <w:szCs w:val="28"/>
        </w:rPr>
        <w:t>контроля за</w:t>
      </w:r>
      <w:proofErr w:type="gramEnd"/>
      <w:r w:rsidRPr="00A532CE">
        <w:rPr>
          <w:rFonts w:ascii="Times New Roman" w:hAnsi="Times New Roman"/>
          <w:sz w:val="28"/>
          <w:szCs w:val="28"/>
        </w:rPr>
        <w:t xml:space="preserve"> полнотой и качеством предоставления </w:t>
      </w:r>
      <w:r w:rsidRPr="00A532CE">
        <w:rPr>
          <w:rFonts w:ascii="Times New Roman" w:hAnsi="Times New Roman"/>
          <w:sz w:val="28"/>
          <w:szCs w:val="28"/>
        </w:rPr>
        <w:lastRenderedPageBreak/>
        <w:t>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г) положения, характеризующие требования к порядку и формам </w:t>
      </w:r>
      <w:proofErr w:type="gramStart"/>
      <w:r w:rsidRPr="00A532CE">
        <w:rPr>
          <w:rFonts w:ascii="Times New Roman" w:hAnsi="Times New Roman"/>
          <w:sz w:val="28"/>
          <w:szCs w:val="28"/>
        </w:rPr>
        <w:t>контроля за</w:t>
      </w:r>
      <w:proofErr w:type="gramEnd"/>
      <w:r w:rsidRPr="00A532CE">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35. </w:t>
      </w:r>
      <w:proofErr w:type="gramStart"/>
      <w:r w:rsidRPr="00A532CE">
        <w:rPr>
          <w:rFonts w:ascii="Times New Roman" w:hAnsi="Times New Roman"/>
          <w:sz w:val="28"/>
          <w:szCs w:val="28"/>
        </w:rPr>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0" w:history="1">
        <w:r w:rsidRPr="00A532CE">
          <w:rPr>
            <w:rStyle w:val="af"/>
            <w:rFonts w:ascii="Times New Roman" w:hAnsi="Times New Roman"/>
            <w:color w:val="auto"/>
            <w:sz w:val="28"/>
            <w:szCs w:val="28"/>
          </w:rPr>
          <w:t>части 1.1 статьи 16</w:t>
        </w:r>
      </w:hyperlink>
      <w:r w:rsidRPr="00A532CE">
        <w:rPr>
          <w:rFonts w:ascii="Times New Roman" w:hAnsi="Times New Roman"/>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A532CE" w:rsidRPr="00A532CE" w:rsidRDefault="00A532CE" w:rsidP="006D2EA4">
      <w:pPr>
        <w:pStyle w:val="ConsPlusNormal"/>
        <w:spacing w:line="276" w:lineRule="auto"/>
        <w:ind w:firstLine="709"/>
        <w:jc w:val="both"/>
        <w:rPr>
          <w:rFonts w:ascii="Times New Roman" w:hAnsi="Times New Roman"/>
          <w:sz w:val="28"/>
          <w:szCs w:val="28"/>
        </w:rPr>
      </w:pPr>
    </w:p>
    <w:p w:rsidR="00A532CE" w:rsidRPr="00A532CE" w:rsidRDefault="00A532CE" w:rsidP="006D2EA4">
      <w:pPr>
        <w:pStyle w:val="ConsPlusTitle"/>
        <w:spacing w:line="276" w:lineRule="auto"/>
        <w:ind w:firstLine="709"/>
        <w:jc w:val="center"/>
        <w:outlineLvl w:val="1"/>
        <w:rPr>
          <w:rFonts w:ascii="Times New Roman" w:hAnsi="Times New Roman" w:cs="Times New Roman"/>
          <w:sz w:val="28"/>
          <w:szCs w:val="28"/>
        </w:rPr>
      </w:pPr>
      <w:r w:rsidRPr="00A532CE">
        <w:rPr>
          <w:rFonts w:ascii="Times New Roman" w:hAnsi="Times New Roman" w:cs="Times New Roman"/>
          <w:sz w:val="28"/>
          <w:szCs w:val="28"/>
        </w:rPr>
        <w:t>III. Порядок согласования</w:t>
      </w:r>
    </w:p>
    <w:p w:rsidR="00A532CE" w:rsidRPr="00A532CE" w:rsidRDefault="00A532CE" w:rsidP="006D2EA4">
      <w:pPr>
        <w:pStyle w:val="ConsPlusTitle"/>
        <w:spacing w:line="276" w:lineRule="auto"/>
        <w:ind w:firstLine="709"/>
        <w:jc w:val="center"/>
        <w:rPr>
          <w:rFonts w:ascii="Times New Roman" w:hAnsi="Times New Roman" w:cs="Times New Roman"/>
          <w:sz w:val="28"/>
          <w:szCs w:val="28"/>
        </w:rPr>
      </w:pPr>
      <w:r w:rsidRPr="00A532CE">
        <w:rPr>
          <w:rFonts w:ascii="Times New Roman" w:hAnsi="Times New Roman" w:cs="Times New Roman"/>
          <w:sz w:val="28"/>
          <w:szCs w:val="28"/>
        </w:rPr>
        <w:t>и утверждения административных регламентов</w:t>
      </w:r>
    </w:p>
    <w:p w:rsidR="00A532CE" w:rsidRPr="00A532CE" w:rsidRDefault="00A532CE" w:rsidP="006D2EA4">
      <w:pPr>
        <w:pStyle w:val="ConsPlusNormal"/>
        <w:spacing w:line="276" w:lineRule="auto"/>
        <w:jc w:val="both"/>
        <w:rPr>
          <w:rFonts w:ascii="Times New Roman" w:hAnsi="Times New Roman"/>
          <w:sz w:val="28"/>
          <w:szCs w:val="28"/>
        </w:rPr>
      </w:pP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36. Проект административного регламента формируется администрацией в машиночитаемом формате в электронном виде в реестре услуг.</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а) администрации;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38.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A532CE">
        <w:rPr>
          <w:rFonts w:ascii="Times New Roman" w:hAnsi="Times New Roman"/>
          <w:sz w:val="28"/>
          <w:szCs w:val="28"/>
        </w:rPr>
        <w:t>с даты поступления</w:t>
      </w:r>
      <w:proofErr w:type="gramEnd"/>
      <w:r w:rsidRPr="00A532CE">
        <w:rPr>
          <w:rFonts w:ascii="Times New Roman" w:hAnsi="Times New Roman"/>
          <w:sz w:val="28"/>
          <w:szCs w:val="28"/>
        </w:rPr>
        <w:t xml:space="preserve"> его на согласование в реестре услуг.</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При принятии решения о согласовании проекта административного регламента орган, участвующий в согласовании, проставляет отметку о </w:t>
      </w:r>
      <w:r w:rsidRPr="00A532CE">
        <w:rPr>
          <w:rFonts w:ascii="Times New Roman" w:hAnsi="Times New Roman"/>
          <w:sz w:val="28"/>
          <w:szCs w:val="28"/>
        </w:rPr>
        <w:lastRenderedPageBreak/>
        <w:t>согласовании проекта в листе согласования.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rsidR="00A532CE" w:rsidRPr="00A532CE" w:rsidRDefault="00A532CE" w:rsidP="006D2EA4">
      <w:pPr>
        <w:pStyle w:val="ConsPlusNormal"/>
        <w:spacing w:line="276" w:lineRule="auto"/>
        <w:ind w:firstLine="709"/>
        <w:jc w:val="both"/>
        <w:rPr>
          <w:rFonts w:ascii="Times New Roman" w:hAnsi="Times New Roman"/>
          <w:sz w:val="28"/>
          <w:szCs w:val="28"/>
        </w:rPr>
      </w:pPr>
      <w:proofErr w:type="gramStart"/>
      <w:r w:rsidRPr="00A532CE">
        <w:rPr>
          <w:rFonts w:ascii="Times New Roman" w:hAnsi="Times New Roman"/>
          <w:sz w:val="28"/>
          <w:szCs w:val="28"/>
        </w:rPr>
        <w:t xml:space="preserve">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w:t>
      </w:r>
      <w:hyperlink r:id="rId31" w:anchor="P50" w:history="1">
        <w:r w:rsidRPr="00A532CE">
          <w:rPr>
            <w:rStyle w:val="af"/>
            <w:rFonts w:ascii="Times New Roman" w:hAnsi="Times New Roman"/>
            <w:color w:val="auto"/>
            <w:sz w:val="28"/>
            <w:szCs w:val="28"/>
          </w:rPr>
          <w:t>подпункте «а» пункта 5</w:t>
        </w:r>
      </w:hyperlink>
      <w:r w:rsidRPr="00A532CE">
        <w:rPr>
          <w:rFonts w:ascii="Times New Roman" w:hAnsi="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w:t>
      </w:r>
      <w:proofErr w:type="gramEnd"/>
      <w:r w:rsidRPr="00A532CE">
        <w:rPr>
          <w:rFonts w:ascii="Times New Roman" w:hAnsi="Times New Roman"/>
          <w:sz w:val="28"/>
          <w:szCs w:val="28"/>
        </w:rPr>
        <w:t xml:space="preserve"> в согласовании.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42. В </w:t>
      </w:r>
      <w:proofErr w:type="gramStart"/>
      <w:r w:rsidRPr="00A532CE">
        <w:rPr>
          <w:rFonts w:ascii="Times New Roman" w:hAnsi="Times New Roman"/>
          <w:sz w:val="28"/>
          <w:szCs w:val="28"/>
        </w:rPr>
        <w:t>случае</w:t>
      </w:r>
      <w:proofErr w:type="gramEnd"/>
      <w:r w:rsidRPr="00A532CE">
        <w:rPr>
          <w:rFonts w:ascii="Times New Roman" w:hAnsi="Times New Roman"/>
          <w:sz w:val="28"/>
          <w:szCs w:val="28"/>
        </w:rPr>
        <w:t xml:space="preserve">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В </w:t>
      </w:r>
      <w:proofErr w:type="gramStart"/>
      <w:r w:rsidRPr="00A532CE">
        <w:rPr>
          <w:rFonts w:ascii="Times New Roman" w:hAnsi="Times New Roman"/>
          <w:sz w:val="28"/>
          <w:szCs w:val="28"/>
        </w:rPr>
        <w:t>случае</w:t>
      </w:r>
      <w:proofErr w:type="gramEnd"/>
      <w:r w:rsidRPr="00A532CE">
        <w:rPr>
          <w:rFonts w:ascii="Times New Roman" w:hAnsi="Times New Roman"/>
          <w:sz w:val="28"/>
          <w:szCs w:val="28"/>
        </w:rPr>
        <w:t xml:space="preserve">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lastRenderedPageBreak/>
        <w:t>Экспертиза проекта административного регламента проводится в случаях и порядке, установленных муниципальным правовым актом.</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(главы муниципального образования)  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46. Утвержденный административный регламент направляется для последующего официального опубликования.</w:t>
      </w:r>
    </w:p>
    <w:p w:rsidR="00A532CE" w:rsidRPr="00A532CE" w:rsidRDefault="00A532CE" w:rsidP="006D2EA4">
      <w:pPr>
        <w:pStyle w:val="ConsPlusNormal"/>
        <w:spacing w:line="276" w:lineRule="auto"/>
        <w:ind w:firstLine="709"/>
        <w:jc w:val="both"/>
        <w:rPr>
          <w:rFonts w:ascii="Times New Roman" w:hAnsi="Times New Roman"/>
          <w:sz w:val="28"/>
          <w:szCs w:val="28"/>
        </w:rPr>
      </w:pPr>
      <w:r w:rsidRPr="00A532CE">
        <w:rPr>
          <w:rFonts w:ascii="Times New Roman" w:hAnsi="Times New Roman"/>
          <w:sz w:val="28"/>
          <w:szCs w:val="28"/>
        </w:rPr>
        <w:t xml:space="preserve">47. При наличии оснований для внесения изменений в административный регламент администрация </w:t>
      </w:r>
      <w:proofErr w:type="gramStart"/>
      <w:r w:rsidRPr="00A532CE">
        <w:rPr>
          <w:rFonts w:ascii="Times New Roman" w:hAnsi="Times New Roman"/>
          <w:sz w:val="28"/>
          <w:szCs w:val="28"/>
        </w:rPr>
        <w:t>разрабатывает и утверждает</w:t>
      </w:r>
      <w:proofErr w:type="gramEnd"/>
      <w:r w:rsidRPr="00A532CE">
        <w:rPr>
          <w:rFonts w:ascii="Times New Roman" w:hAnsi="Times New Roman"/>
          <w:sz w:val="28"/>
          <w:szCs w:val="28"/>
        </w:rPr>
        <w:t xml:space="preserve">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4F5A87" w:rsidRPr="00FB341B" w:rsidRDefault="004F5A87" w:rsidP="00A532CE">
      <w:pPr>
        <w:pStyle w:val="p5"/>
        <w:shd w:val="clear" w:color="auto" w:fill="FFFFFF"/>
        <w:suppressAutoHyphens/>
        <w:spacing w:before="0" w:beforeAutospacing="0" w:after="0" w:afterAutospacing="0"/>
        <w:contextualSpacing/>
        <w:rPr>
          <w:rStyle w:val="s1"/>
          <w:b/>
          <w:bCs/>
          <w:sz w:val="28"/>
          <w:szCs w:val="28"/>
        </w:rPr>
      </w:pPr>
    </w:p>
    <w:sectPr w:rsidR="004F5A87" w:rsidRPr="00FB341B" w:rsidSect="006D2EA4">
      <w:pgSz w:w="11906" w:h="16838"/>
      <w:pgMar w:top="426" w:right="851" w:bottom="284" w:left="136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FD9" w:rsidRDefault="00BB1FD9">
      <w:r>
        <w:separator/>
      </w:r>
    </w:p>
  </w:endnote>
  <w:endnote w:type="continuationSeparator" w:id="0">
    <w:p w:rsidR="00BB1FD9" w:rsidRDefault="00BB1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charset w:val="CC"/>
    <w:family w:val="roman"/>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FD9" w:rsidRDefault="00BB1FD9">
      <w:r>
        <w:separator/>
      </w:r>
    </w:p>
  </w:footnote>
  <w:footnote w:type="continuationSeparator" w:id="0">
    <w:p w:rsidR="00BB1FD9" w:rsidRDefault="00BB1F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D8165B"/>
    <w:multiLevelType w:val="hybridMultilevel"/>
    <w:tmpl w:val="E41EE3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86A07"/>
    <w:multiLevelType w:val="hybridMultilevel"/>
    <w:tmpl w:val="D7880CE8"/>
    <w:lvl w:ilvl="0" w:tplc="5748C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5556F5"/>
    <w:multiLevelType w:val="multilevel"/>
    <w:tmpl w:val="8E085DF6"/>
    <w:lvl w:ilvl="0">
      <w:start w:val="1"/>
      <w:numFmt w:val="decimal"/>
      <w:lvlText w:val="%1)"/>
      <w:lvlJc w:val="left"/>
      <w:pPr>
        <w:tabs>
          <w:tab w:val="num" w:pos="720"/>
        </w:tabs>
        <w:ind w:left="720" w:hanging="360"/>
      </w:pPr>
      <w:rPr>
        <w:rFonts w:ascii="Liberation Serif" w:eastAsia="Times New Roman" w:hAnsi="Liberation Serif" w:cs="Liberation Seri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F6798"/>
    <w:multiLevelType w:val="hybridMultilevel"/>
    <w:tmpl w:val="63FC3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0F5D0F"/>
    <w:multiLevelType w:val="hybridMultilevel"/>
    <w:tmpl w:val="74623D32"/>
    <w:lvl w:ilvl="0" w:tplc="F9F6E0CC">
      <w:start w:val="1"/>
      <w:numFmt w:val="decimal"/>
      <w:lvlText w:val="%1."/>
      <w:lvlJc w:val="left"/>
      <w:pPr>
        <w:ind w:left="1825" w:hanging="112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1A0143C9"/>
    <w:multiLevelType w:val="hybridMultilevel"/>
    <w:tmpl w:val="957C4234"/>
    <w:lvl w:ilvl="0" w:tplc="04190011">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F972DFE"/>
    <w:multiLevelType w:val="hybridMultilevel"/>
    <w:tmpl w:val="52D2AB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FBC1C02"/>
    <w:multiLevelType w:val="hybridMultilevel"/>
    <w:tmpl w:val="563A524A"/>
    <w:lvl w:ilvl="0" w:tplc="04190011">
      <w:start w:val="1"/>
      <w:numFmt w:val="decimal"/>
      <w:lvlText w:val="%1)"/>
      <w:lvlJc w:val="left"/>
      <w:pPr>
        <w:ind w:left="1515" w:hanging="360"/>
      </w:pPr>
      <w:rPr>
        <w:rFont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9">
    <w:nsid w:val="26071F2C"/>
    <w:multiLevelType w:val="hybridMultilevel"/>
    <w:tmpl w:val="26BC6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BD6B37"/>
    <w:multiLevelType w:val="hybridMultilevel"/>
    <w:tmpl w:val="EB9C42D6"/>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nsid w:val="26F253E6"/>
    <w:multiLevelType w:val="hybridMultilevel"/>
    <w:tmpl w:val="27A89B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9F673E2"/>
    <w:multiLevelType w:val="hybridMultilevel"/>
    <w:tmpl w:val="08B45858"/>
    <w:lvl w:ilvl="0" w:tplc="0419000F">
      <w:start w:val="1"/>
      <w:numFmt w:val="decimal"/>
      <w:lvlText w:val="%1."/>
      <w:lvlJc w:val="left"/>
      <w:pPr>
        <w:ind w:left="1515" w:hanging="360"/>
      </w:pPr>
      <w:rPr>
        <w:rFont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3">
    <w:nsid w:val="2B7E3663"/>
    <w:multiLevelType w:val="hybridMultilevel"/>
    <w:tmpl w:val="43A0C0AE"/>
    <w:lvl w:ilvl="0" w:tplc="04190011">
      <w:start w:val="1"/>
      <w:numFmt w:val="decimal"/>
      <w:lvlText w:val="%1)"/>
      <w:lvlJc w:val="left"/>
      <w:pPr>
        <w:ind w:left="928"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2C782C04"/>
    <w:multiLevelType w:val="hybridMultilevel"/>
    <w:tmpl w:val="30EC1788"/>
    <w:lvl w:ilvl="0" w:tplc="4FCE1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3E5716"/>
    <w:multiLevelType w:val="hybridMultilevel"/>
    <w:tmpl w:val="BD3297B2"/>
    <w:lvl w:ilvl="0" w:tplc="F55A2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307218"/>
    <w:multiLevelType w:val="hybridMultilevel"/>
    <w:tmpl w:val="96D02BC2"/>
    <w:lvl w:ilvl="0" w:tplc="B632206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225741"/>
    <w:multiLevelType w:val="multilevel"/>
    <w:tmpl w:val="29DE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187BE7"/>
    <w:multiLevelType w:val="hybridMultilevel"/>
    <w:tmpl w:val="3E300920"/>
    <w:lvl w:ilvl="0" w:tplc="5DD8BF3E">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B11D0B"/>
    <w:multiLevelType w:val="hybridMultilevel"/>
    <w:tmpl w:val="D506FB86"/>
    <w:lvl w:ilvl="0" w:tplc="6DA4C20C">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D021308"/>
    <w:multiLevelType w:val="hybridMultilevel"/>
    <w:tmpl w:val="8CB2170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528637A7"/>
    <w:multiLevelType w:val="hybridMultilevel"/>
    <w:tmpl w:val="6D98FC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87416D"/>
    <w:multiLevelType w:val="hybridMultilevel"/>
    <w:tmpl w:val="398643C0"/>
    <w:lvl w:ilvl="0" w:tplc="B554EF4E">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331516A"/>
    <w:multiLevelType w:val="hybridMultilevel"/>
    <w:tmpl w:val="16A64A96"/>
    <w:lvl w:ilvl="0" w:tplc="54EC4DB6">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536B6BCA"/>
    <w:multiLevelType w:val="hybridMultilevel"/>
    <w:tmpl w:val="E0047E6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FF1891"/>
    <w:multiLevelType w:val="multilevel"/>
    <w:tmpl w:val="DE38B76C"/>
    <w:lvl w:ilvl="0">
      <w:start w:val="1"/>
      <w:numFmt w:val="decimal"/>
      <w:lvlText w:val="%1."/>
      <w:lvlJc w:val="left"/>
      <w:pPr>
        <w:ind w:left="502" w:hanging="360"/>
      </w:pPr>
    </w:lvl>
    <w:lvl w:ilvl="1">
      <w:start w:val="3"/>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557A6F8B"/>
    <w:multiLevelType w:val="hybridMultilevel"/>
    <w:tmpl w:val="BD5ABE24"/>
    <w:lvl w:ilvl="0" w:tplc="43CC7DF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7">
    <w:nsid w:val="5AC1741E"/>
    <w:multiLevelType w:val="hybridMultilevel"/>
    <w:tmpl w:val="D9565ADC"/>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8">
    <w:nsid w:val="62AF0C65"/>
    <w:multiLevelType w:val="hybridMultilevel"/>
    <w:tmpl w:val="5E7E7DE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47C2C70"/>
    <w:multiLevelType w:val="hybridMultilevel"/>
    <w:tmpl w:val="F6B4185A"/>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nsid w:val="677F3741"/>
    <w:multiLevelType w:val="hybridMultilevel"/>
    <w:tmpl w:val="13AE7FD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4D3914"/>
    <w:multiLevelType w:val="hybridMultilevel"/>
    <w:tmpl w:val="46685F42"/>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6E0B6A55"/>
    <w:multiLevelType w:val="hybridMultilevel"/>
    <w:tmpl w:val="5726C246"/>
    <w:lvl w:ilvl="0" w:tplc="49001D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4C5024A"/>
    <w:multiLevelType w:val="hybridMultilevel"/>
    <w:tmpl w:val="52D2AB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74EF3D85"/>
    <w:multiLevelType w:val="hybridMultilevel"/>
    <w:tmpl w:val="60F06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771677"/>
    <w:multiLevelType w:val="hybridMultilevel"/>
    <w:tmpl w:val="27A89B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763061DD"/>
    <w:multiLevelType w:val="hybridMultilevel"/>
    <w:tmpl w:val="3B06B2D6"/>
    <w:lvl w:ilvl="0" w:tplc="0419000F">
      <w:start w:val="1"/>
      <w:numFmt w:val="decimal"/>
      <w:lvlText w:val="%1."/>
      <w:lvlJc w:val="left"/>
      <w:pPr>
        <w:ind w:left="502"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FC748FE"/>
    <w:multiLevelType w:val="hybridMultilevel"/>
    <w:tmpl w:val="1DEE82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20"/>
  </w:num>
  <w:num w:numId="4">
    <w:abstractNumId w:val="35"/>
  </w:num>
  <w:num w:numId="5">
    <w:abstractNumId w:val="7"/>
  </w:num>
  <w:num w:numId="6">
    <w:abstractNumId w:val="33"/>
  </w:num>
  <w:num w:numId="7">
    <w:abstractNumId w:val="25"/>
  </w:num>
  <w:num w:numId="8">
    <w:abstractNumId w:val="34"/>
  </w:num>
  <w:num w:numId="9">
    <w:abstractNumId w:val="18"/>
  </w:num>
  <w:num w:numId="10">
    <w:abstractNumId w:val="16"/>
  </w:num>
  <w:num w:numId="11">
    <w:abstractNumId w:val="37"/>
  </w:num>
  <w:num w:numId="12">
    <w:abstractNumId w:val="14"/>
  </w:num>
  <w:num w:numId="13">
    <w:abstractNumId w:val="1"/>
  </w:num>
  <w:num w:numId="14">
    <w:abstractNumId w:val="11"/>
  </w:num>
  <w:num w:numId="15">
    <w:abstractNumId w:val="23"/>
  </w:num>
  <w:num w:numId="16">
    <w:abstractNumId w:val="31"/>
  </w:num>
  <w:num w:numId="17">
    <w:abstractNumId w:val="8"/>
  </w:num>
  <w:num w:numId="18">
    <w:abstractNumId w:val="12"/>
  </w:num>
  <w:num w:numId="19">
    <w:abstractNumId w:val="29"/>
  </w:num>
  <w:num w:numId="20">
    <w:abstractNumId w:val="9"/>
  </w:num>
  <w:num w:numId="21">
    <w:abstractNumId w:val="19"/>
  </w:num>
  <w:num w:numId="22">
    <w:abstractNumId w:val="6"/>
  </w:num>
  <w:num w:numId="23">
    <w:abstractNumId w:val="2"/>
  </w:num>
  <w:num w:numId="24">
    <w:abstractNumId w:val="17"/>
  </w:num>
  <w:num w:numId="25">
    <w:abstractNumId w:val="3"/>
  </w:num>
  <w:num w:numId="26">
    <w:abstractNumId w:val="13"/>
  </w:num>
  <w:num w:numId="27">
    <w:abstractNumId w:val="28"/>
  </w:num>
  <w:num w:numId="28">
    <w:abstractNumId w:val="22"/>
  </w:num>
  <w:num w:numId="29">
    <w:abstractNumId w:val="27"/>
  </w:num>
  <w:num w:numId="30">
    <w:abstractNumId w:val="5"/>
  </w:num>
  <w:num w:numId="31">
    <w:abstractNumId w:val="26"/>
  </w:num>
  <w:num w:numId="32">
    <w:abstractNumId w:val="36"/>
  </w:num>
  <w:num w:numId="33">
    <w:abstractNumId w:val="30"/>
  </w:num>
  <w:num w:numId="34">
    <w:abstractNumId w:val="21"/>
  </w:num>
  <w:num w:numId="35">
    <w:abstractNumId w:val="24"/>
  </w:num>
  <w:num w:numId="36">
    <w:abstractNumId w:val="32"/>
  </w:num>
  <w:num w:numId="37">
    <w:abstractNumId w:val="4"/>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032A0"/>
    <w:rsid w:val="00000123"/>
    <w:rsid w:val="000046B9"/>
    <w:rsid w:val="0000763F"/>
    <w:rsid w:val="000103ED"/>
    <w:rsid w:val="00012C27"/>
    <w:rsid w:val="000176B7"/>
    <w:rsid w:val="000230A3"/>
    <w:rsid w:val="000417F6"/>
    <w:rsid w:val="000469AF"/>
    <w:rsid w:val="00047F64"/>
    <w:rsid w:val="00051502"/>
    <w:rsid w:val="00052D2D"/>
    <w:rsid w:val="00055558"/>
    <w:rsid w:val="000578A7"/>
    <w:rsid w:val="00060B08"/>
    <w:rsid w:val="00063266"/>
    <w:rsid w:val="000640A1"/>
    <w:rsid w:val="00073456"/>
    <w:rsid w:val="0009419F"/>
    <w:rsid w:val="000B01B5"/>
    <w:rsid w:val="000B6B67"/>
    <w:rsid w:val="000C27B9"/>
    <w:rsid w:val="000C63B2"/>
    <w:rsid w:val="000D513E"/>
    <w:rsid w:val="0010031E"/>
    <w:rsid w:val="001032A0"/>
    <w:rsid w:val="00104D45"/>
    <w:rsid w:val="00111E44"/>
    <w:rsid w:val="0011406F"/>
    <w:rsid w:val="001261F9"/>
    <w:rsid w:val="0013138F"/>
    <w:rsid w:val="0013516B"/>
    <w:rsid w:val="00137227"/>
    <w:rsid w:val="0013754B"/>
    <w:rsid w:val="00147661"/>
    <w:rsid w:val="00150E9D"/>
    <w:rsid w:val="00153885"/>
    <w:rsid w:val="00157479"/>
    <w:rsid w:val="00165835"/>
    <w:rsid w:val="001720D8"/>
    <w:rsid w:val="00187860"/>
    <w:rsid w:val="00192B2B"/>
    <w:rsid w:val="001935E3"/>
    <w:rsid w:val="001939B6"/>
    <w:rsid w:val="001964DF"/>
    <w:rsid w:val="001A0A6E"/>
    <w:rsid w:val="001A0BB2"/>
    <w:rsid w:val="001A1645"/>
    <w:rsid w:val="001A35ED"/>
    <w:rsid w:val="001A389D"/>
    <w:rsid w:val="001A5E7B"/>
    <w:rsid w:val="001A7B28"/>
    <w:rsid w:val="001C10C5"/>
    <w:rsid w:val="001E2EA3"/>
    <w:rsid w:val="001E6ADD"/>
    <w:rsid w:val="001F37E9"/>
    <w:rsid w:val="001F7C6D"/>
    <w:rsid w:val="00200864"/>
    <w:rsid w:val="00215462"/>
    <w:rsid w:val="00215AA7"/>
    <w:rsid w:val="00220F24"/>
    <w:rsid w:val="00222EA6"/>
    <w:rsid w:val="002421A6"/>
    <w:rsid w:val="00243DF8"/>
    <w:rsid w:val="002608A7"/>
    <w:rsid w:val="00261F0F"/>
    <w:rsid w:val="002622BC"/>
    <w:rsid w:val="00263A7A"/>
    <w:rsid w:val="0026772A"/>
    <w:rsid w:val="00286808"/>
    <w:rsid w:val="00287ABC"/>
    <w:rsid w:val="002938EB"/>
    <w:rsid w:val="002978AF"/>
    <w:rsid w:val="00297BD7"/>
    <w:rsid w:val="002B0E33"/>
    <w:rsid w:val="002B35D3"/>
    <w:rsid w:val="002C3ACC"/>
    <w:rsid w:val="002C6333"/>
    <w:rsid w:val="002C694B"/>
    <w:rsid w:val="002D558C"/>
    <w:rsid w:val="002D6A14"/>
    <w:rsid w:val="002E5185"/>
    <w:rsid w:val="002F4F12"/>
    <w:rsid w:val="00305C29"/>
    <w:rsid w:val="003101C2"/>
    <w:rsid w:val="00315099"/>
    <w:rsid w:val="0032116F"/>
    <w:rsid w:val="0032271A"/>
    <w:rsid w:val="00325C6B"/>
    <w:rsid w:val="00336CC4"/>
    <w:rsid w:val="00351864"/>
    <w:rsid w:val="00354DBC"/>
    <w:rsid w:val="00363F24"/>
    <w:rsid w:val="0037124C"/>
    <w:rsid w:val="00376283"/>
    <w:rsid w:val="00381F32"/>
    <w:rsid w:val="003838E1"/>
    <w:rsid w:val="00383D21"/>
    <w:rsid w:val="00384384"/>
    <w:rsid w:val="003918E9"/>
    <w:rsid w:val="003A1816"/>
    <w:rsid w:val="003A7174"/>
    <w:rsid w:val="003A7C14"/>
    <w:rsid w:val="003C4F8A"/>
    <w:rsid w:val="003C627A"/>
    <w:rsid w:val="003C6531"/>
    <w:rsid w:val="003D5FAE"/>
    <w:rsid w:val="003E4498"/>
    <w:rsid w:val="003E6B93"/>
    <w:rsid w:val="003F47EC"/>
    <w:rsid w:val="004007FB"/>
    <w:rsid w:val="00403010"/>
    <w:rsid w:val="00407F34"/>
    <w:rsid w:val="00407F35"/>
    <w:rsid w:val="0041013B"/>
    <w:rsid w:val="004109C0"/>
    <w:rsid w:val="00412FA7"/>
    <w:rsid w:val="0041425A"/>
    <w:rsid w:val="0041644C"/>
    <w:rsid w:val="004166C2"/>
    <w:rsid w:val="004276F0"/>
    <w:rsid w:val="004329FA"/>
    <w:rsid w:val="00433FB9"/>
    <w:rsid w:val="00440035"/>
    <w:rsid w:val="004444E8"/>
    <w:rsid w:val="004451BE"/>
    <w:rsid w:val="004508F1"/>
    <w:rsid w:val="00453606"/>
    <w:rsid w:val="004549CC"/>
    <w:rsid w:val="00454E85"/>
    <w:rsid w:val="00457F04"/>
    <w:rsid w:val="00460E73"/>
    <w:rsid w:val="004671F9"/>
    <w:rsid w:val="0047211E"/>
    <w:rsid w:val="00494C9F"/>
    <w:rsid w:val="004A2D41"/>
    <w:rsid w:val="004A38D9"/>
    <w:rsid w:val="004A3C8A"/>
    <w:rsid w:val="004A3D60"/>
    <w:rsid w:val="004A40D8"/>
    <w:rsid w:val="004B1645"/>
    <w:rsid w:val="004C02EF"/>
    <w:rsid w:val="004C4F8D"/>
    <w:rsid w:val="004C62DE"/>
    <w:rsid w:val="004C7932"/>
    <w:rsid w:val="004F5A87"/>
    <w:rsid w:val="004F7C12"/>
    <w:rsid w:val="00506597"/>
    <w:rsid w:val="005069B5"/>
    <w:rsid w:val="00506E92"/>
    <w:rsid w:val="00511FFA"/>
    <w:rsid w:val="00521006"/>
    <w:rsid w:val="00521183"/>
    <w:rsid w:val="00525466"/>
    <w:rsid w:val="00531D3D"/>
    <w:rsid w:val="005353E9"/>
    <w:rsid w:val="00551B07"/>
    <w:rsid w:val="00557AD5"/>
    <w:rsid w:val="00561DB8"/>
    <w:rsid w:val="0057442F"/>
    <w:rsid w:val="00575B40"/>
    <w:rsid w:val="005906D7"/>
    <w:rsid w:val="005911B3"/>
    <w:rsid w:val="005942BC"/>
    <w:rsid w:val="005A11F7"/>
    <w:rsid w:val="005A4351"/>
    <w:rsid w:val="005A7B67"/>
    <w:rsid w:val="005B0E24"/>
    <w:rsid w:val="005B34AA"/>
    <w:rsid w:val="005B71DE"/>
    <w:rsid w:val="005C23B9"/>
    <w:rsid w:val="005D7CE9"/>
    <w:rsid w:val="005E637E"/>
    <w:rsid w:val="005F1BD0"/>
    <w:rsid w:val="00601276"/>
    <w:rsid w:val="006061AF"/>
    <w:rsid w:val="00607761"/>
    <w:rsid w:val="00611123"/>
    <w:rsid w:val="006174A5"/>
    <w:rsid w:val="00623627"/>
    <w:rsid w:val="006379EE"/>
    <w:rsid w:val="00641507"/>
    <w:rsid w:val="00643463"/>
    <w:rsid w:val="00644608"/>
    <w:rsid w:val="006531BB"/>
    <w:rsid w:val="00666AE7"/>
    <w:rsid w:val="00671A5B"/>
    <w:rsid w:val="0067297E"/>
    <w:rsid w:val="00683CA1"/>
    <w:rsid w:val="006848DF"/>
    <w:rsid w:val="00684C02"/>
    <w:rsid w:val="00686EDA"/>
    <w:rsid w:val="006952E2"/>
    <w:rsid w:val="006A2B08"/>
    <w:rsid w:val="006A741C"/>
    <w:rsid w:val="006B224A"/>
    <w:rsid w:val="006B7D53"/>
    <w:rsid w:val="006C09F9"/>
    <w:rsid w:val="006C106C"/>
    <w:rsid w:val="006C2CF5"/>
    <w:rsid w:val="006C42E4"/>
    <w:rsid w:val="006D1634"/>
    <w:rsid w:val="006D2EA4"/>
    <w:rsid w:val="006D5EBD"/>
    <w:rsid w:val="006E3D49"/>
    <w:rsid w:val="006E4022"/>
    <w:rsid w:val="006F1E70"/>
    <w:rsid w:val="006F25AE"/>
    <w:rsid w:val="006F39F5"/>
    <w:rsid w:val="006F5F77"/>
    <w:rsid w:val="006F6465"/>
    <w:rsid w:val="00702EBA"/>
    <w:rsid w:val="00705DD0"/>
    <w:rsid w:val="00714332"/>
    <w:rsid w:val="00720C1B"/>
    <w:rsid w:val="00725D36"/>
    <w:rsid w:val="007333EC"/>
    <w:rsid w:val="00754BB9"/>
    <w:rsid w:val="00760413"/>
    <w:rsid w:val="00762F36"/>
    <w:rsid w:val="00772F68"/>
    <w:rsid w:val="00781E2D"/>
    <w:rsid w:val="00783AD7"/>
    <w:rsid w:val="00793C5F"/>
    <w:rsid w:val="00794811"/>
    <w:rsid w:val="007B2D9D"/>
    <w:rsid w:val="007B3062"/>
    <w:rsid w:val="007B5EB3"/>
    <w:rsid w:val="007C4CC0"/>
    <w:rsid w:val="007D046F"/>
    <w:rsid w:val="007D052B"/>
    <w:rsid w:val="007D676D"/>
    <w:rsid w:val="007D6CD0"/>
    <w:rsid w:val="007E2E40"/>
    <w:rsid w:val="007E31BF"/>
    <w:rsid w:val="007F393F"/>
    <w:rsid w:val="007F6AA1"/>
    <w:rsid w:val="00802CE2"/>
    <w:rsid w:val="00803B49"/>
    <w:rsid w:val="00803F0B"/>
    <w:rsid w:val="008048FA"/>
    <w:rsid w:val="00813A01"/>
    <w:rsid w:val="00814F89"/>
    <w:rsid w:val="00820E46"/>
    <w:rsid w:val="00821E70"/>
    <w:rsid w:val="008361A7"/>
    <w:rsid w:val="008407D6"/>
    <w:rsid w:val="00845216"/>
    <w:rsid w:val="00852BB6"/>
    <w:rsid w:val="00853576"/>
    <w:rsid w:val="00860B83"/>
    <w:rsid w:val="008703AA"/>
    <w:rsid w:val="0087212F"/>
    <w:rsid w:val="0087521E"/>
    <w:rsid w:val="00875FEA"/>
    <w:rsid w:val="00881E10"/>
    <w:rsid w:val="008834FB"/>
    <w:rsid w:val="0088635C"/>
    <w:rsid w:val="008B0249"/>
    <w:rsid w:val="008B057C"/>
    <w:rsid w:val="008B0846"/>
    <w:rsid w:val="008C3769"/>
    <w:rsid w:val="008D06C2"/>
    <w:rsid w:val="008D15C8"/>
    <w:rsid w:val="008E4C49"/>
    <w:rsid w:val="008F0CF7"/>
    <w:rsid w:val="008F5F3E"/>
    <w:rsid w:val="008F6019"/>
    <w:rsid w:val="008F7BE9"/>
    <w:rsid w:val="009023A5"/>
    <w:rsid w:val="00904ED8"/>
    <w:rsid w:val="00907EDA"/>
    <w:rsid w:val="00917D3F"/>
    <w:rsid w:val="00923EC5"/>
    <w:rsid w:val="009245EC"/>
    <w:rsid w:val="00925220"/>
    <w:rsid w:val="00935E4D"/>
    <w:rsid w:val="009459DA"/>
    <w:rsid w:val="00961E48"/>
    <w:rsid w:val="00964426"/>
    <w:rsid w:val="00970256"/>
    <w:rsid w:val="00971164"/>
    <w:rsid w:val="00980481"/>
    <w:rsid w:val="00982FD9"/>
    <w:rsid w:val="009A6648"/>
    <w:rsid w:val="009B3860"/>
    <w:rsid w:val="009B4E7F"/>
    <w:rsid w:val="009C1B0D"/>
    <w:rsid w:val="009C1FEA"/>
    <w:rsid w:val="009C6B01"/>
    <w:rsid w:val="009C7B67"/>
    <w:rsid w:val="009D2D9A"/>
    <w:rsid w:val="009D7F39"/>
    <w:rsid w:val="009E057A"/>
    <w:rsid w:val="009E2893"/>
    <w:rsid w:val="009F0835"/>
    <w:rsid w:val="009F2BB6"/>
    <w:rsid w:val="00A06210"/>
    <w:rsid w:val="00A072FB"/>
    <w:rsid w:val="00A213BB"/>
    <w:rsid w:val="00A23438"/>
    <w:rsid w:val="00A25A38"/>
    <w:rsid w:val="00A26B03"/>
    <w:rsid w:val="00A37903"/>
    <w:rsid w:val="00A40FC4"/>
    <w:rsid w:val="00A44360"/>
    <w:rsid w:val="00A45CD4"/>
    <w:rsid w:val="00A47264"/>
    <w:rsid w:val="00A51CBC"/>
    <w:rsid w:val="00A532CE"/>
    <w:rsid w:val="00A53713"/>
    <w:rsid w:val="00A62CD4"/>
    <w:rsid w:val="00A6302E"/>
    <w:rsid w:val="00A80C64"/>
    <w:rsid w:val="00A80FDE"/>
    <w:rsid w:val="00A901B0"/>
    <w:rsid w:val="00AA2498"/>
    <w:rsid w:val="00AA7F70"/>
    <w:rsid w:val="00AB1FB4"/>
    <w:rsid w:val="00AB78BA"/>
    <w:rsid w:val="00AC214C"/>
    <w:rsid w:val="00AD40C3"/>
    <w:rsid w:val="00AD440D"/>
    <w:rsid w:val="00AE11C7"/>
    <w:rsid w:val="00AF15C5"/>
    <w:rsid w:val="00AF3D8C"/>
    <w:rsid w:val="00AF6BD7"/>
    <w:rsid w:val="00AF6E13"/>
    <w:rsid w:val="00B0462F"/>
    <w:rsid w:val="00B4710D"/>
    <w:rsid w:val="00B51CFB"/>
    <w:rsid w:val="00B562F9"/>
    <w:rsid w:val="00B64B4F"/>
    <w:rsid w:val="00B83459"/>
    <w:rsid w:val="00B856F2"/>
    <w:rsid w:val="00B86634"/>
    <w:rsid w:val="00B913A0"/>
    <w:rsid w:val="00B93086"/>
    <w:rsid w:val="00B93BFE"/>
    <w:rsid w:val="00B93D88"/>
    <w:rsid w:val="00BA06D8"/>
    <w:rsid w:val="00BA18ED"/>
    <w:rsid w:val="00BA35E5"/>
    <w:rsid w:val="00BA6A6C"/>
    <w:rsid w:val="00BB1FD9"/>
    <w:rsid w:val="00BB39FF"/>
    <w:rsid w:val="00BB3A3E"/>
    <w:rsid w:val="00BB5C50"/>
    <w:rsid w:val="00BB721F"/>
    <w:rsid w:val="00BC6090"/>
    <w:rsid w:val="00BD2250"/>
    <w:rsid w:val="00BD2698"/>
    <w:rsid w:val="00BD4516"/>
    <w:rsid w:val="00BE7D68"/>
    <w:rsid w:val="00BF4BFF"/>
    <w:rsid w:val="00BF56DB"/>
    <w:rsid w:val="00BF7BE2"/>
    <w:rsid w:val="00C01981"/>
    <w:rsid w:val="00C02610"/>
    <w:rsid w:val="00C060D8"/>
    <w:rsid w:val="00C11C1E"/>
    <w:rsid w:val="00C20541"/>
    <w:rsid w:val="00C22125"/>
    <w:rsid w:val="00C2459F"/>
    <w:rsid w:val="00C271C0"/>
    <w:rsid w:val="00C32211"/>
    <w:rsid w:val="00C50CE5"/>
    <w:rsid w:val="00C54123"/>
    <w:rsid w:val="00C54226"/>
    <w:rsid w:val="00C61C3E"/>
    <w:rsid w:val="00C645D3"/>
    <w:rsid w:val="00C805B5"/>
    <w:rsid w:val="00C83FA8"/>
    <w:rsid w:val="00C85598"/>
    <w:rsid w:val="00C855C9"/>
    <w:rsid w:val="00C95DD7"/>
    <w:rsid w:val="00CA64D3"/>
    <w:rsid w:val="00CA7D1A"/>
    <w:rsid w:val="00CA7FBE"/>
    <w:rsid w:val="00CB14A1"/>
    <w:rsid w:val="00CB4B40"/>
    <w:rsid w:val="00CC03C0"/>
    <w:rsid w:val="00CC142B"/>
    <w:rsid w:val="00CC22D4"/>
    <w:rsid w:val="00CD1F70"/>
    <w:rsid w:val="00CD208A"/>
    <w:rsid w:val="00CD58F8"/>
    <w:rsid w:val="00CE1469"/>
    <w:rsid w:val="00CE2878"/>
    <w:rsid w:val="00CE574D"/>
    <w:rsid w:val="00CE6CDC"/>
    <w:rsid w:val="00CF1BE6"/>
    <w:rsid w:val="00CF3061"/>
    <w:rsid w:val="00CF3EB3"/>
    <w:rsid w:val="00CF4AA4"/>
    <w:rsid w:val="00D01661"/>
    <w:rsid w:val="00D15AC1"/>
    <w:rsid w:val="00D27570"/>
    <w:rsid w:val="00D32456"/>
    <w:rsid w:val="00D33A26"/>
    <w:rsid w:val="00D3792D"/>
    <w:rsid w:val="00D425A5"/>
    <w:rsid w:val="00D460F2"/>
    <w:rsid w:val="00D470EF"/>
    <w:rsid w:val="00D52461"/>
    <w:rsid w:val="00D53899"/>
    <w:rsid w:val="00D5536D"/>
    <w:rsid w:val="00D70AB4"/>
    <w:rsid w:val="00D8449E"/>
    <w:rsid w:val="00D9346D"/>
    <w:rsid w:val="00D94B86"/>
    <w:rsid w:val="00DA3668"/>
    <w:rsid w:val="00DB0D28"/>
    <w:rsid w:val="00DB485C"/>
    <w:rsid w:val="00DB5FB5"/>
    <w:rsid w:val="00DD54A7"/>
    <w:rsid w:val="00DE29C4"/>
    <w:rsid w:val="00E06B6A"/>
    <w:rsid w:val="00E17328"/>
    <w:rsid w:val="00E2411F"/>
    <w:rsid w:val="00E24C65"/>
    <w:rsid w:val="00E25BE6"/>
    <w:rsid w:val="00E408AE"/>
    <w:rsid w:val="00E4332B"/>
    <w:rsid w:val="00E43530"/>
    <w:rsid w:val="00E56E53"/>
    <w:rsid w:val="00E576F5"/>
    <w:rsid w:val="00E615A2"/>
    <w:rsid w:val="00E61D99"/>
    <w:rsid w:val="00E66873"/>
    <w:rsid w:val="00E67663"/>
    <w:rsid w:val="00E715EE"/>
    <w:rsid w:val="00EA03E3"/>
    <w:rsid w:val="00EA12ED"/>
    <w:rsid w:val="00EA2594"/>
    <w:rsid w:val="00EA5706"/>
    <w:rsid w:val="00EA5F62"/>
    <w:rsid w:val="00EA67F0"/>
    <w:rsid w:val="00EB61A6"/>
    <w:rsid w:val="00EC6CA3"/>
    <w:rsid w:val="00EE1636"/>
    <w:rsid w:val="00EE5687"/>
    <w:rsid w:val="00EF4CBA"/>
    <w:rsid w:val="00EF589F"/>
    <w:rsid w:val="00F032C4"/>
    <w:rsid w:val="00F10B8B"/>
    <w:rsid w:val="00F110F0"/>
    <w:rsid w:val="00F11F4C"/>
    <w:rsid w:val="00F121F5"/>
    <w:rsid w:val="00F13125"/>
    <w:rsid w:val="00F16DB0"/>
    <w:rsid w:val="00F22910"/>
    <w:rsid w:val="00F25181"/>
    <w:rsid w:val="00F33846"/>
    <w:rsid w:val="00F3385B"/>
    <w:rsid w:val="00F34E1B"/>
    <w:rsid w:val="00F372C7"/>
    <w:rsid w:val="00F4022E"/>
    <w:rsid w:val="00F52D34"/>
    <w:rsid w:val="00F532F0"/>
    <w:rsid w:val="00F53BDE"/>
    <w:rsid w:val="00F60716"/>
    <w:rsid w:val="00F6177D"/>
    <w:rsid w:val="00F70FE1"/>
    <w:rsid w:val="00F73E9C"/>
    <w:rsid w:val="00F83434"/>
    <w:rsid w:val="00F83E39"/>
    <w:rsid w:val="00F84914"/>
    <w:rsid w:val="00F8563F"/>
    <w:rsid w:val="00F93600"/>
    <w:rsid w:val="00F97A0F"/>
    <w:rsid w:val="00FA6305"/>
    <w:rsid w:val="00FB0C7E"/>
    <w:rsid w:val="00FB341B"/>
    <w:rsid w:val="00FB7F12"/>
    <w:rsid w:val="00FD5093"/>
    <w:rsid w:val="00FE5431"/>
    <w:rsid w:val="00FF6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2B"/>
    <w:pPr>
      <w:suppressAutoHyphens/>
    </w:pPr>
    <w:rPr>
      <w:lang w:eastAsia="ar-SA"/>
    </w:rPr>
  </w:style>
  <w:style w:type="paragraph" w:styleId="1">
    <w:name w:val="heading 1"/>
    <w:basedOn w:val="a"/>
    <w:next w:val="a"/>
    <w:qFormat/>
    <w:rsid w:val="007D052B"/>
    <w:pPr>
      <w:keepNext/>
      <w:tabs>
        <w:tab w:val="num" w:pos="0"/>
      </w:tabs>
      <w:jc w:val="center"/>
      <w:outlineLvl w:val="0"/>
    </w:pPr>
    <w:rPr>
      <w:sz w:val="24"/>
    </w:rPr>
  </w:style>
  <w:style w:type="paragraph" w:styleId="2">
    <w:name w:val="heading 2"/>
    <w:basedOn w:val="a"/>
    <w:next w:val="a"/>
    <w:link w:val="20"/>
    <w:uiPriority w:val="9"/>
    <w:semiHidden/>
    <w:unhideWhenUsed/>
    <w:qFormat/>
    <w:rsid w:val="0010031E"/>
    <w:pPr>
      <w:keepNext/>
      <w:spacing w:before="240" w:after="60"/>
      <w:outlineLvl w:val="1"/>
    </w:pPr>
    <w:rPr>
      <w:rFonts w:ascii="Cambria" w:hAnsi="Cambria"/>
      <w:b/>
      <w:bCs/>
      <w:i/>
      <w:iCs/>
      <w:sz w:val="28"/>
      <w:szCs w:val="28"/>
    </w:rPr>
  </w:style>
  <w:style w:type="paragraph" w:styleId="3">
    <w:name w:val="heading 3"/>
    <w:basedOn w:val="a"/>
    <w:next w:val="a"/>
    <w:qFormat/>
    <w:rsid w:val="007D052B"/>
    <w:pPr>
      <w:keepNext/>
      <w:tabs>
        <w:tab w:val="left" w:pos="0"/>
      </w:tabs>
      <w:spacing w:before="240" w:after="60"/>
      <w:outlineLvl w:val="2"/>
    </w:pPr>
    <w:rPr>
      <w:rFonts w:ascii="Arial" w:hAnsi="Arial" w:cs="Arial"/>
      <w:b/>
      <w:bCs/>
      <w:sz w:val="26"/>
      <w:szCs w:val="26"/>
    </w:rPr>
  </w:style>
  <w:style w:type="paragraph" w:styleId="9">
    <w:name w:val="heading 9"/>
    <w:basedOn w:val="a"/>
    <w:next w:val="a"/>
    <w:qFormat/>
    <w:rsid w:val="007D052B"/>
    <w:pPr>
      <w:tabs>
        <w:tab w:val="left" w:pos="0"/>
      </w:tabs>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Основной шрифт абзаца3"/>
    <w:rsid w:val="007D052B"/>
  </w:style>
  <w:style w:type="character" w:customStyle="1" w:styleId="21">
    <w:name w:val="Основной шрифт абзаца2"/>
    <w:rsid w:val="007D052B"/>
  </w:style>
  <w:style w:type="character" w:customStyle="1" w:styleId="Absatz-Standardschriftart">
    <w:name w:val="Absatz-Standardschriftart"/>
    <w:rsid w:val="007D052B"/>
  </w:style>
  <w:style w:type="character" w:customStyle="1" w:styleId="WW-Absatz-Standardschriftart">
    <w:name w:val="WW-Absatz-Standardschriftart"/>
    <w:rsid w:val="007D052B"/>
  </w:style>
  <w:style w:type="character" w:customStyle="1" w:styleId="WW-Absatz-Standardschriftart1">
    <w:name w:val="WW-Absatz-Standardschriftart1"/>
    <w:rsid w:val="007D052B"/>
  </w:style>
  <w:style w:type="character" w:customStyle="1" w:styleId="WW-Absatz-Standardschriftart11">
    <w:name w:val="WW-Absatz-Standardschriftart11"/>
    <w:rsid w:val="007D052B"/>
  </w:style>
  <w:style w:type="character" w:customStyle="1" w:styleId="WW-Absatz-Standardschriftart111">
    <w:name w:val="WW-Absatz-Standardschriftart111"/>
    <w:rsid w:val="007D052B"/>
  </w:style>
  <w:style w:type="character" w:customStyle="1" w:styleId="WW-Absatz-Standardschriftart1111">
    <w:name w:val="WW-Absatz-Standardschriftart1111"/>
    <w:rsid w:val="007D052B"/>
  </w:style>
  <w:style w:type="character" w:customStyle="1" w:styleId="WW-Absatz-Standardschriftart11111">
    <w:name w:val="WW-Absatz-Standardschriftart11111"/>
    <w:rsid w:val="007D052B"/>
  </w:style>
  <w:style w:type="character" w:customStyle="1" w:styleId="WW-Absatz-Standardschriftart111111">
    <w:name w:val="WW-Absatz-Standardschriftart111111"/>
    <w:rsid w:val="007D052B"/>
  </w:style>
  <w:style w:type="character" w:customStyle="1" w:styleId="WW-Absatz-Standardschriftart1111111">
    <w:name w:val="WW-Absatz-Standardschriftart1111111"/>
    <w:rsid w:val="007D052B"/>
  </w:style>
  <w:style w:type="character" w:customStyle="1" w:styleId="WW-Absatz-Standardschriftart11111111">
    <w:name w:val="WW-Absatz-Standardschriftart11111111"/>
    <w:rsid w:val="007D052B"/>
  </w:style>
  <w:style w:type="character" w:customStyle="1" w:styleId="WW-Absatz-Standardschriftart111111111">
    <w:name w:val="WW-Absatz-Standardschriftart111111111"/>
    <w:rsid w:val="007D052B"/>
  </w:style>
  <w:style w:type="character" w:customStyle="1" w:styleId="WW-Absatz-Standardschriftart1111111111">
    <w:name w:val="WW-Absatz-Standardschriftart1111111111"/>
    <w:rsid w:val="007D052B"/>
  </w:style>
  <w:style w:type="character" w:customStyle="1" w:styleId="WW-Absatz-Standardschriftart11111111111">
    <w:name w:val="WW-Absatz-Standardschriftart11111111111"/>
    <w:rsid w:val="007D052B"/>
  </w:style>
  <w:style w:type="character" w:customStyle="1" w:styleId="WW-Absatz-Standardschriftart111111111111">
    <w:name w:val="WW-Absatz-Standardschriftart111111111111"/>
    <w:rsid w:val="007D052B"/>
  </w:style>
  <w:style w:type="character" w:customStyle="1" w:styleId="WW-Absatz-Standardschriftart1111111111111">
    <w:name w:val="WW-Absatz-Standardschriftart1111111111111"/>
    <w:rsid w:val="007D052B"/>
  </w:style>
  <w:style w:type="character" w:customStyle="1" w:styleId="WW-Absatz-Standardschriftart11111111111111">
    <w:name w:val="WW-Absatz-Standardschriftart11111111111111"/>
    <w:rsid w:val="007D052B"/>
  </w:style>
  <w:style w:type="character" w:customStyle="1" w:styleId="WW-Absatz-Standardschriftart111111111111111">
    <w:name w:val="WW-Absatz-Standardschriftart111111111111111"/>
    <w:rsid w:val="007D052B"/>
  </w:style>
  <w:style w:type="character" w:customStyle="1" w:styleId="10">
    <w:name w:val="Основной шрифт абзаца1"/>
    <w:rsid w:val="007D052B"/>
  </w:style>
  <w:style w:type="character" w:customStyle="1" w:styleId="a3">
    <w:name w:val="Символ нумерации"/>
    <w:rsid w:val="007D052B"/>
  </w:style>
  <w:style w:type="character" w:customStyle="1" w:styleId="31">
    <w:name w:val="Заголовок 3 Знак"/>
    <w:rsid w:val="007D052B"/>
    <w:rPr>
      <w:rFonts w:ascii="Arial" w:hAnsi="Arial" w:cs="Arial"/>
      <w:b/>
      <w:bCs/>
      <w:sz w:val="26"/>
      <w:szCs w:val="26"/>
    </w:rPr>
  </w:style>
  <w:style w:type="character" w:customStyle="1" w:styleId="90">
    <w:name w:val="Заголовок 9 Знак"/>
    <w:rsid w:val="007D052B"/>
    <w:rPr>
      <w:rFonts w:ascii="Arial" w:hAnsi="Arial" w:cs="Arial"/>
      <w:sz w:val="22"/>
      <w:szCs w:val="22"/>
    </w:rPr>
  </w:style>
  <w:style w:type="paragraph" w:customStyle="1" w:styleId="a4">
    <w:name w:val="Заголовок"/>
    <w:basedOn w:val="a"/>
    <w:next w:val="a5"/>
    <w:rsid w:val="007D052B"/>
    <w:pPr>
      <w:keepNext/>
      <w:spacing w:before="240" w:after="120"/>
    </w:pPr>
    <w:rPr>
      <w:rFonts w:ascii="Arial" w:eastAsia="MS Mincho" w:hAnsi="Arial" w:cs="Tahoma"/>
      <w:sz w:val="28"/>
      <w:szCs w:val="28"/>
    </w:rPr>
  </w:style>
  <w:style w:type="paragraph" w:styleId="a5">
    <w:name w:val="Body Text"/>
    <w:basedOn w:val="a"/>
    <w:rsid w:val="007D052B"/>
    <w:pPr>
      <w:spacing w:line="360" w:lineRule="auto"/>
      <w:jc w:val="both"/>
    </w:pPr>
    <w:rPr>
      <w:sz w:val="24"/>
    </w:rPr>
  </w:style>
  <w:style w:type="paragraph" w:styleId="a6">
    <w:name w:val="List"/>
    <w:basedOn w:val="a5"/>
    <w:rsid w:val="007D052B"/>
    <w:rPr>
      <w:rFonts w:ascii="Arial" w:hAnsi="Arial" w:cs="Tahoma"/>
    </w:rPr>
  </w:style>
  <w:style w:type="paragraph" w:customStyle="1" w:styleId="32">
    <w:name w:val="Название3"/>
    <w:basedOn w:val="a"/>
    <w:rsid w:val="007D052B"/>
    <w:pPr>
      <w:suppressLineNumbers/>
      <w:spacing w:before="120" w:after="120"/>
    </w:pPr>
    <w:rPr>
      <w:rFonts w:cs="Mangal"/>
      <w:i/>
      <w:iCs/>
      <w:sz w:val="24"/>
      <w:szCs w:val="24"/>
    </w:rPr>
  </w:style>
  <w:style w:type="paragraph" w:customStyle="1" w:styleId="33">
    <w:name w:val="Указатель3"/>
    <w:basedOn w:val="a"/>
    <w:rsid w:val="007D052B"/>
    <w:pPr>
      <w:suppressLineNumbers/>
    </w:pPr>
    <w:rPr>
      <w:rFonts w:cs="Mangal"/>
    </w:rPr>
  </w:style>
  <w:style w:type="paragraph" w:customStyle="1" w:styleId="22">
    <w:name w:val="Название2"/>
    <w:basedOn w:val="a"/>
    <w:rsid w:val="007D052B"/>
    <w:pPr>
      <w:suppressLineNumbers/>
      <w:spacing w:before="120" w:after="120"/>
    </w:pPr>
    <w:rPr>
      <w:rFonts w:ascii="Arial" w:hAnsi="Arial" w:cs="Tahoma"/>
      <w:i/>
      <w:iCs/>
      <w:sz w:val="24"/>
      <w:szCs w:val="24"/>
    </w:rPr>
  </w:style>
  <w:style w:type="paragraph" w:customStyle="1" w:styleId="23">
    <w:name w:val="Указатель2"/>
    <w:basedOn w:val="a"/>
    <w:rsid w:val="007D052B"/>
    <w:pPr>
      <w:suppressLineNumbers/>
    </w:pPr>
    <w:rPr>
      <w:rFonts w:ascii="Arial" w:hAnsi="Arial" w:cs="Tahoma"/>
    </w:rPr>
  </w:style>
  <w:style w:type="paragraph" w:customStyle="1" w:styleId="11">
    <w:name w:val="Название1"/>
    <w:basedOn w:val="a"/>
    <w:rsid w:val="007D052B"/>
    <w:pPr>
      <w:suppressLineNumbers/>
      <w:spacing w:before="120" w:after="120"/>
    </w:pPr>
    <w:rPr>
      <w:rFonts w:ascii="Arial" w:hAnsi="Arial" w:cs="Tahoma"/>
      <w:i/>
      <w:iCs/>
      <w:sz w:val="24"/>
      <w:szCs w:val="24"/>
    </w:rPr>
  </w:style>
  <w:style w:type="paragraph" w:customStyle="1" w:styleId="12">
    <w:name w:val="Указатель1"/>
    <w:basedOn w:val="a"/>
    <w:rsid w:val="007D052B"/>
    <w:pPr>
      <w:suppressLineNumbers/>
    </w:pPr>
    <w:rPr>
      <w:rFonts w:ascii="Arial" w:hAnsi="Arial" w:cs="Tahoma"/>
    </w:rPr>
  </w:style>
  <w:style w:type="paragraph" w:styleId="a7">
    <w:name w:val="Body Text Indent"/>
    <w:basedOn w:val="a"/>
    <w:rsid w:val="007D052B"/>
    <w:pPr>
      <w:spacing w:line="360" w:lineRule="auto"/>
      <w:ind w:firstLine="720"/>
      <w:jc w:val="both"/>
    </w:pPr>
    <w:rPr>
      <w:sz w:val="24"/>
    </w:rPr>
  </w:style>
  <w:style w:type="paragraph" w:customStyle="1" w:styleId="13">
    <w:name w:val="Схема документа1"/>
    <w:basedOn w:val="a"/>
    <w:rsid w:val="007D052B"/>
    <w:pPr>
      <w:shd w:val="clear" w:color="auto" w:fill="000080"/>
    </w:pPr>
    <w:rPr>
      <w:rFonts w:ascii="Tahoma" w:hAnsi="Tahoma" w:cs="Tahoma"/>
    </w:rPr>
  </w:style>
  <w:style w:type="paragraph" w:customStyle="1" w:styleId="14">
    <w:name w:val="Обычный1"/>
    <w:rsid w:val="007D052B"/>
    <w:pPr>
      <w:suppressAutoHyphens/>
    </w:pPr>
    <w:rPr>
      <w:lang w:eastAsia="ar-SA"/>
    </w:rPr>
  </w:style>
  <w:style w:type="paragraph" w:customStyle="1" w:styleId="a8">
    <w:name w:val="Содержимое таблицы"/>
    <w:basedOn w:val="a"/>
    <w:rsid w:val="007D052B"/>
    <w:pPr>
      <w:suppressLineNumbers/>
    </w:pPr>
  </w:style>
  <w:style w:type="paragraph" w:customStyle="1" w:styleId="a9">
    <w:name w:val="Заголовок таблицы"/>
    <w:basedOn w:val="a8"/>
    <w:rsid w:val="007D052B"/>
    <w:pPr>
      <w:jc w:val="center"/>
    </w:pPr>
    <w:rPr>
      <w:b/>
      <w:bCs/>
      <w:i/>
      <w:iCs/>
    </w:rPr>
  </w:style>
  <w:style w:type="paragraph" w:customStyle="1" w:styleId="aa">
    <w:name w:val="Стиль"/>
    <w:rsid w:val="00C2459F"/>
    <w:pPr>
      <w:widowControl w:val="0"/>
      <w:autoSpaceDE w:val="0"/>
      <w:autoSpaceDN w:val="0"/>
      <w:ind w:firstLine="720"/>
      <w:jc w:val="both"/>
    </w:pPr>
    <w:rPr>
      <w:rFonts w:ascii="Arial" w:hAnsi="Arial" w:cs="Arial"/>
    </w:rPr>
  </w:style>
  <w:style w:type="paragraph" w:customStyle="1" w:styleId="15">
    <w:name w:val="Обычный1"/>
    <w:rsid w:val="006D5EBD"/>
    <w:pPr>
      <w:suppressAutoHyphens/>
    </w:pPr>
    <w:rPr>
      <w:lang w:eastAsia="ar-SA"/>
    </w:rPr>
  </w:style>
  <w:style w:type="paragraph" w:customStyle="1" w:styleId="ConsPlusNormal">
    <w:name w:val="ConsPlusNormal"/>
    <w:rsid w:val="006D5EBD"/>
    <w:pPr>
      <w:widowControl w:val="0"/>
      <w:snapToGrid w:val="0"/>
      <w:ind w:firstLine="720"/>
    </w:pPr>
    <w:rPr>
      <w:rFonts w:ascii="Arial" w:hAnsi="Arial"/>
    </w:rPr>
  </w:style>
  <w:style w:type="paragraph" w:styleId="ab">
    <w:name w:val="header"/>
    <w:basedOn w:val="a"/>
    <w:link w:val="ac"/>
    <w:rsid w:val="00705DD0"/>
    <w:pPr>
      <w:tabs>
        <w:tab w:val="center" w:pos="4153"/>
        <w:tab w:val="right" w:pos="8306"/>
      </w:tabs>
      <w:suppressAutoHyphens w:val="0"/>
      <w:spacing w:line="300" w:lineRule="auto"/>
    </w:pPr>
  </w:style>
  <w:style w:type="character" w:customStyle="1" w:styleId="ac">
    <w:name w:val="Верхний колонтитул Знак"/>
    <w:basedOn w:val="a0"/>
    <w:link w:val="ab"/>
    <w:rsid w:val="00705DD0"/>
    <w:rPr>
      <w:lang w:eastAsia="ar-SA"/>
    </w:rPr>
  </w:style>
  <w:style w:type="paragraph" w:styleId="HTML">
    <w:name w:val="HTML Preformatted"/>
    <w:basedOn w:val="a"/>
    <w:link w:val="HTML0"/>
    <w:unhideWhenUsed/>
    <w:rsid w:val="00705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rsid w:val="00705DD0"/>
    <w:rPr>
      <w:rFonts w:ascii="Courier New" w:hAnsi="Courier New" w:cs="Courier New"/>
    </w:rPr>
  </w:style>
  <w:style w:type="paragraph" w:customStyle="1" w:styleId="p5">
    <w:name w:val="p5"/>
    <w:basedOn w:val="a"/>
    <w:rsid w:val="006379EE"/>
    <w:pPr>
      <w:suppressAutoHyphens w:val="0"/>
      <w:spacing w:before="100" w:beforeAutospacing="1" w:after="100" w:afterAutospacing="1"/>
    </w:pPr>
    <w:rPr>
      <w:sz w:val="24"/>
      <w:szCs w:val="24"/>
      <w:lang w:eastAsia="ru-RU"/>
    </w:rPr>
  </w:style>
  <w:style w:type="character" w:customStyle="1" w:styleId="s1">
    <w:name w:val="s1"/>
    <w:basedOn w:val="a0"/>
    <w:rsid w:val="00F97A0F"/>
  </w:style>
  <w:style w:type="paragraph" w:customStyle="1" w:styleId="p7">
    <w:name w:val="p7"/>
    <w:basedOn w:val="a"/>
    <w:rsid w:val="00F97A0F"/>
    <w:pPr>
      <w:suppressAutoHyphens w:val="0"/>
      <w:spacing w:before="100" w:beforeAutospacing="1" w:after="100" w:afterAutospacing="1"/>
    </w:pPr>
    <w:rPr>
      <w:sz w:val="24"/>
      <w:szCs w:val="24"/>
      <w:lang w:eastAsia="ru-RU"/>
    </w:rPr>
  </w:style>
  <w:style w:type="character" w:styleId="ad">
    <w:name w:val="Emphasis"/>
    <w:basedOn w:val="a0"/>
    <w:qFormat/>
    <w:rsid w:val="005F1BD0"/>
    <w:rPr>
      <w:i/>
      <w:iCs/>
    </w:rPr>
  </w:style>
  <w:style w:type="table" w:styleId="ae">
    <w:name w:val="Table Grid"/>
    <w:basedOn w:val="a1"/>
    <w:uiPriority w:val="99"/>
    <w:rsid w:val="00695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nhideWhenUsed/>
    <w:rsid w:val="00315099"/>
    <w:rPr>
      <w:color w:val="0000FF"/>
      <w:u w:val="single"/>
    </w:rPr>
  </w:style>
  <w:style w:type="character" w:customStyle="1" w:styleId="blk">
    <w:name w:val="blk"/>
    <w:basedOn w:val="a0"/>
    <w:rsid w:val="00971164"/>
  </w:style>
  <w:style w:type="paragraph" w:styleId="af0">
    <w:name w:val="List Paragraph"/>
    <w:basedOn w:val="a"/>
    <w:uiPriority w:val="34"/>
    <w:qFormat/>
    <w:rsid w:val="003C4F8A"/>
    <w:pPr>
      <w:suppressAutoHyphens w:val="0"/>
      <w:ind w:left="720"/>
      <w:contextualSpacing/>
    </w:pPr>
    <w:rPr>
      <w:sz w:val="24"/>
      <w:szCs w:val="24"/>
      <w:lang w:eastAsia="ru-RU"/>
    </w:rPr>
  </w:style>
  <w:style w:type="paragraph" w:styleId="af1">
    <w:name w:val="Normal (Web)"/>
    <w:basedOn w:val="a"/>
    <w:uiPriority w:val="99"/>
    <w:unhideWhenUsed/>
    <w:rsid w:val="00B51CFB"/>
    <w:pPr>
      <w:suppressAutoHyphens w:val="0"/>
      <w:spacing w:before="100" w:beforeAutospacing="1" w:after="100" w:afterAutospacing="1"/>
    </w:pPr>
    <w:rPr>
      <w:sz w:val="24"/>
      <w:szCs w:val="24"/>
      <w:lang w:eastAsia="ru-RU"/>
    </w:rPr>
  </w:style>
  <w:style w:type="paragraph" w:styleId="24">
    <w:name w:val="Body Text 2"/>
    <w:basedOn w:val="a"/>
    <w:link w:val="25"/>
    <w:uiPriority w:val="99"/>
    <w:unhideWhenUsed/>
    <w:rsid w:val="00B51CFB"/>
    <w:pPr>
      <w:suppressAutoHyphens w:val="0"/>
      <w:spacing w:after="120" w:line="480" w:lineRule="auto"/>
    </w:pPr>
    <w:rPr>
      <w:rFonts w:ascii="Calibri" w:hAnsi="Calibri"/>
      <w:sz w:val="22"/>
      <w:szCs w:val="22"/>
      <w:lang w:eastAsia="ru-RU"/>
    </w:rPr>
  </w:style>
  <w:style w:type="character" w:customStyle="1" w:styleId="25">
    <w:name w:val="Основной текст 2 Знак"/>
    <w:basedOn w:val="a0"/>
    <w:link w:val="24"/>
    <w:uiPriority w:val="99"/>
    <w:rsid w:val="00B51CFB"/>
    <w:rPr>
      <w:rFonts w:ascii="Calibri" w:hAnsi="Calibri"/>
      <w:sz w:val="22"/>
      <w:szCs w:val="22"/>
    </w:rPr>
  </w:style>
  <w:style w:type="paragraph" w:customStyle="1" w:styleId="pboth">
    <w:name w:val="pboth"/>
    <w:basedOn w:val="a"/>
    <w:rsid w:val="00B51CFB"/>
    <w:pPr>
      <w:suppressAutoHyphens w:val="0"/>
      <w:spacing w:before="100" w:beforeAutospacing="1" w:after="100" w:afterAutospacing="1"/>
    </w:pPr>
    <w:rPr>
      <w:sz w:val="24"/>
      <w:szCs w:val="24"/>
      <w:lang w:eastAsia="ru-RU"/>
    </w:rPr>
  </w:style>
  <w:style w:type="paragraph" w:customStyle="1" w:styleId="p15">
    <w:name w:val="p15"/>
    <w:basedOn w:val="a"/>
    <w:rsid w:val="004A3C8A"/>
    <w:pPr>
      <w:suppressAutoHyphens w:val="0"/>
      <w:spacing w:before="100" w:beforeAutospacing="1" w:after="100" w:afterAutospacing="1"/>
    </w:pPr>
    <w:rPr>
      <w:sz w:val="24"/>
      <w:szCs w:val="24"/>
      <w:lang w:eastAsia="ru-RU"/>
    </w:rPr>
  </w:style>
  <w:style w:type="paragraph" w:customStyle="1" w:styleId="headertext">
    <w:name w:val="headertext"/>
    <w:basedOn w:val="a"/>
    <w:rsid w:val="00187860"/>
    <w:pPr>
      <w:suppressAutoHyphens w:val="0"/>
      <w:spacing w:before="100" w:beforeAutospacing="1" w:after="100" w:afterAutospacing="1"/>
    </w:pPr>
    <w:rPr>
      <w:sz w:val="24"/>
      <w:szCs w:val="24"/>
      <w:lang w:eastAsia="ru-RU"/>
    </w:rPr>
  </w:style>
  <w:style w:type="paragraph" w:customStyle="1" w:styleId="formattext">
    <w:name w:val="formattext"/>
    <w:basedOn w:val="a"/>
    <w:rsid w:val="00187860"/>
    <w:pPr>
      <w:suppressAutoHyphens w:val="0"/>
      <w:spacing w:before="100" w:beforeAutospacing="1" w:after="100" w:afterAutospacing="1"/>
    </w:pPr>
    <w:rPr>
      <w:sz w:val="24"/>
      <w:szCs w:val="24"/>
      <w:lang w:eastAsia="ru-RU"/>
    </w:rPr>
  </w:style>
  <w:style w:type="character" w:styleId="af2">
    <w:name w:val="Strong"/>
    <w:basedOn w:val="a0"/>
    <w:uiPriority w:val="22"/>
    <w:qFormat/>
    <w:rsid w:val="00EB61A6"/>
    <w:rPr>
      <w:b/>
      <w:bCs/>
    </w:rPr>
  </w:style>
  <w:style w:type="character" w:customStyle="1" w:styleId="26">
    <w:name w:val="Основной текст2"/>
    <w:rsid w:val="003F47EC"/>
    <w:rPr>
      <w:rFonts w:ascii="Times New Roman" w:eastAsia="Times New Roman" w:hAnsi="Times New Roman" w:cs="Times New Roman"/>
      <w:b w:val="0"/>
      <w:bCs w:val="0"/>
      <w:i w:val="0"/>
      <w:iCs w:val="0"/>
      <w:caps w:val="0"/>
      <w:smallCaps w:val="0"/>
      <w:strike w:val="0"/>
      <w:dstrike w:val="0"/>
      <w:color w:val="000000"/>
      <w:spacing w:val="1"/>
      <w:w w:val="100"/>
      <w:position w:val="0"/>
      <w:sz w:val="18"/>
      <w:szCs w:val="18"/>
      <w:u w:val="none"/>
      <w:vertAlign w:val="baseline"/>
      <w:lang w:val="ru-RU"/>
    </w:rPr>
  </w:style>
  <w:style w:type="paragraph" w:styleId="af3">
    <w:name w:val="No Spacing"/>
    <w:qFormat/>
    <w:rsid w:val="003F47EC"/>
    <w:pPr>
      <w:suppressAutoHyphens/>
    </w:pPr>
    <w:rPr>
      <w:sz w:val="24"/>
      <w:szCs w:val="24"/>
      <w:lang w:eastAsia="zh-CN"/>
    </w:rPr>
  </w:style>
  <w:style w:type="paragraph" w:customStyle="1" w:styleId="34">
    <w:name w:val="Основной текст3"/>
    <w:basedOn w:val="a"/>
    <w:rsid w:val="003F47EC"/>
    <w:pPr>
      <w:widowControl w:val="0"/>
      <w:shd w:val="clear" w:color="auto" w:fill="FFFFFF"/>
      <w:spacing w:after="300" w:line="0" w:lineRule="atLeast"/>
      <w:jc w:val="right"/>
    </w:pPr>
    <w:rPr>
      <w:spacing w:val="1"/>
      <w:sz w:val="18"/>
      <w:szCs w:val="18"/>
      <w:lang w:eastAsia="zh-CN"/>
    </w:rPr>
  </w:style>
  <w:style w:type="character" w:customStyle="1" w:styleId="af4">
    <w:name w:val="Гипертекстовая ссылка"/>
    <w:basedOn w:val="a0"/>
    <w:uiPriority w:val="99"/>
    <w:rsid w:val="00666AE7"/>
    <w:rPr>
      <w:rFonts w:cs="Times New Roman"/>
      <w:color w:val="106BBE"/>
    </w:rPr>
  </w:style>
  <w:style w:type="paragraph" w:customStyle="1" w:styleId="af5">
    <w:name w:val="Прижатый влево"/>
    <w:basedOn w:val="a"/>
    <w:next w:val="a"/>
    <w:uiPriority w:val="99"/>
    <w:rsid w:val="00666AE7"/>
    <w:pPr>
      <w:widowControl w:val="0"/>
      <w:suppressAutoHyphens w:val="0"/>
      <w:autoSpaceDE w:val="0"/>
      <w:autoSpaceDN w:val="0"/>
      <w:adjustRightInd w:val="0"/>
    </w:pPr>
    <w:rPr>
      <w:rFonts w:ascii="Times New Roman CYR" w:hAnsi="Times New Roman CYR" w:cs="Times New Roman CYR"/>
      <w:sz w:val="24"/>
      <w:szCs w:val="24"/>
      <w:lang w:eastAsia="ru-RU"/>
    </w:rPr>
  </w:style>
  <w:style w:type="character" w:customStyle="1" w:styleId="20">
    <w:name w:val="Заголовок 2 Знак"/>
    <w:basedOn w:val="a0"/>
    <w:link w:val="2"/>
    <w:uiPriority w:val="9"/>
    <w:semiHidden/>
    <w:rsid w:val="0010031E"/>
    <w:rPr>
      <w:rFonts w:ascii="Cambria" w:eastAsia="Times New Roman" w:hAnsi="Cambria" w:cs="Times New Roman"/>
      <w:b/>
      <w:bCs/>
      <w:i/>
      <w:iCs/>
      <w:sz w:val="28"/>
      <w:szCs w:val="28"/>
      <w:lang w:eastAsia="ar-SA"/>
    </w:rPr>
  </w:style>
  <w:style w:type="character" w:customStyle="1" w:styleId="WW8Num1z0">
    <w:name w:val="WW8Num1z0"/>
    <w:rsid w:val="00607761"/>
  </w:style>
  <w:style w:type="character" w:customStyle="1" w:styleId="WW8Num2z0">
    <w:name w:val="WW8Num2z0"/>
    <w:rsid w:val="00607761"/>
  </w:style>
  <w:style w:type="character" w:customStyle="1" w:styleId="WW8Num3z0">
    <w:name w:val="WW8Num3z0"/>
    <w:rsid w:val="00607761"/>
  </w:style>
  <w:style w:type="character" w:customStyle="1" w:styleId="WW8Num4z0">
    <w:name w:val="WW8Num4z0"/>
    <w:rsid w:val="00607761"/>
  </w:style>
  <w:style w:type="character" w:customStyle="1" w:styleId="WW8Num5z0">
    <w:name w:val="WW8Num5z0"/>
    <w:rsid w:val="00607761"/>
    <w:rPr>
      <w:rFonts w:ascii="Symbol" w:hAnsi="Symbol" w:cs="Symbol" w:hint="default"/>
    </w:rPr>
  </w:style>
  <w:style w:type="character" w:customStyle="1" w:styleId="WW8Num6z0">
    <w:name w:val="WW8Num6z0"/>
    <w:rsid w:val="00607761"/>
    <w:rPr>
      <w:rFonts w:ascii="Symbol" w:hAnsi="Symbol" w:cs="Symbol" w:hint="default"/>
    </w:rPr>
  </w:style>
  <w:style w:type="character" w:customStyle="1" w:styleId="WW8Num7z0">
    <w:name w:val="WW8Num7z0"/>
    <w:rsid w:val="00607761"/>
    <w:rPr>
      <w:rFonts w:ascii="Symbol" w:hAnsi="Symbol" w:cs="Symbol" w:hint="default"/>
    </w:rPr>
  </w:style>
  <w:style w:type="character" w:customStyle="1" w:styleId="WW8Num8z0">
    <w:name w:val="WW8Num8z0"/>
    <w:rsid w:val="00607761"/>
    <w:rPr>
      <w:rFonts w:ascii="Symbol" w:hAnsi="Symbol" w:cs="Symbol" w:hint="default"/>
    </w:rPr>
  </w:style>
  <w:style w:type="character" w:customStyle="1" w:styleId="WW8Num9z0">
    <w:name w:val="WW8Num9z0"/>
    <w:rsid w:val="00607761"/>
  </w:style>
  <w:style w:type="character" w:customStyle="1" w:styleId="WW8Num10z0">
    <w:name w:val="WW8Num10z0"/>
    <w:rsid w:val="00607761"/>
    <w:rPr>
      <w:rFonts w:ascii="Symbol" w:hAnsi="Symbol" w:cs="Symbol" w:hint="default"/>
    </w:rPr>
  </w:style>
  <w:style w:type="character" w:customStyle="1" w:styleId="WW8Num11z0">
    <w:name w:val="WW8Num11z0"/>
    <w:rsid w:val="00607761"/>
  </w:style>
  <w:style w:type="character" w:customStyle="1" w:styleId="WW8Num12z0">
    <w:name w:val="WW8Num12z0"/>
    <w:rsid w:val="00607761"/>
  </w:style>
  <w:style w:type="character" w:customStyle="1" w:styleId="WW8Num12z1">
    <w:name w:val="WW8Num12z1"/>
    <w:rsid w:val="00607761"/>
  </w:style>
  <w:style w:type="character" w:customStyle="1" w:styleId="WW8Num12z2">
    <w:name w:val="WW8Num12z2"/>
    <w:rsid w:val="00607761"/>
  </w:style>
  <w:style w:type="character" w:customStyle="1" w:styleId="WW8Num12z3">
    <w:name w:val="WW8Num12z3"/>
    <w:rsid w:val="00607761"/>
  </w:style>
  <w:style w:type="character" w:customStyle="1" w:styleId="WW8Num12z4">
    <w:name w:val="WW8Num12z4"/>
    <w:rsid w:val="00607761"/>
  </w:style>
  <w:style w:type="character" w:customStyle="1" w:styleId="WW8Num12z5">
    <w:name w:val="WW8Num12z5"/>
    <w:rsid w:val="00607761"/>
  </w:style>
  <w:style w:type="character" w:customStyle="1" w:styleId="WW8Num12z6">
    <w:name w:val="WW8Num12z6"/>
    <w:rsid w:val="00607761"/>
  </w:style>
  <w:style w:type="character" w:customStyle="1" w:styleId="WW8Num12z7">
    <w:name w:val="WW8Num12z7"/>
    <w:rsid w:val="00607761"/>
  </w:style>
  <w:style w:type="character" w:customStyle="1" w:styleId="WW8Num12z8">
    <w:name w:val="WW8Num12z8"/>
    <w:rsid w:val="00607761"/>
  </w:style>
  <w:style w:type="character" w:customStyle="1" w:styleId="WW8Num13z0">
    <w:name w:val="WW8Num13z0"/>
    <w:rsid w:val="00607761"/>
    <w:rPr>
      <w:rFonts w:ascii="Times New Roman" w:hAnsi="Times New Roman" w:cs="Times New Roman" w:hint="default"/>
    </w:rPr>
  </w:style>
  <w:style w:type="character" w:customStyle="1" w:styleId="WW8Num14z0">
    <w:name w:val="WW8Num14z0"/>
    <w:rsid w:val="00607761"/>
    <w:rPr>
      <w:rFonts w:hint="default"/>
    </w:rPr>
  </w:style>
  <w:style w:type="character" w:customStyle="1" w:styleId="WW8Num15z0">
    <w:name w:val="WW8Num15z0"/>
    <w:rsid w:val="00607761"/>
    <w:rPr>
      <w:rFonts w:hint="default"/>
    </w:rPr>
  </w:style>
  <w:style w:type="character" w:customStyle="1" w:styleId="WW8Num16z0">
    <w:name w:val="WW8Num16z0"/>
    <w:rsid w:val="00607761"/>
    <w:rPr>
      <w:rFonts w:ascii="Times New Roman" w:hAnsi="Times New Roman" w:cs="Times New Roman" w:hint="default"/>
    </w:rPr>
  </w:style>
  <w:style w:type="character" w:customStyle="1" w:styleId="WW8Num17z0">
    <w:name w:val="WW8Num17z0"/>
    <w:rsid w:val="00607761"/>
  </w:style>
  <w:style w:type="character" w:customStyle="1" w:styleId="WW8Num17z1">
    <w:name w:val="WW8Num17z1"/>
    <w:rsid w:val="00607761"/>
  </w:style>
  <w:style w:type="character" w:customStyle="1" w:styleId="WW8Num17z2">
    <w:name w:val="WW8Num17z2"/>
    <w:rsid w:val="00607761"/>
  </w:style>
  <w:style w:type="character" w:customStyle="1" w:styleId="WW8Num17z3">
    <w:name w:val="WW8Num17z3"/>
    <w:rsid w:val="00607761"/>
  </w:style>
  <w:style w:type="character" w:customStyle="1" w:styleId="WW8Num17z4">
    <w:name w:val="WW8Num17z4"/>
    <w:rsid w:val="00607761"/>
  </w:style>
  <w:style w:type="character" w:customStyle="1" w:styleId="WW8Num17z5">
    <w:name w:val="WW8Num17z5"/>
    <w:rsid w:val="00607761"/>
  </w:style>
  <w:style w:type="character" w:customStyle="1" w:styleId="WW8Num17z6">
    <w:name w:val="WW8Num17z6"/>
    <w:rsid w:val="00607761"/>
  </w:style>
  <w:style w:type="character" w:customStyle="1" w:styleId="WW8Num17z7">
    <w:name w:val="WW8Num17z7"/>
    <w:rsid w:val="00607761"/>
  </w:style>
  <w:style w:type="character" w:customStyle="1" w:styleId="WW8Num17z8">
    <w:name w:val="WW8Num17z8"/>
    <w:rsid w:val="00607761"/>
  </w:style>
  <w:style w:type="character" w:customStyle="1" w:styleId="WW8Num18z0">
    <w:name w:val="WW8Num18z0"/>
    <w:rsid w:val="00607761"/>
    <w:rPr>
      <w:rFonts w:hint="default"/>
    </w:rPr>
  </w:style>
  <w:style w:type="character" w:customStyle="1" w:styleId="WW8Num19z0">
    <w:name w:val="WW8Num19z0"/>
    <w:rsid w:val="00607761"/>
    <w:rPr>
      <w:rFonts w:hint="default"/>
    </w:rPr>
  </w:style>
  <w:style w:type="character" w:customStyle="1" w:styleId="WW8Num19z1">
    <w:name w:val="WW8Num19z1"/>
    <w:rsid w:val="00607761"/>
    <w:rPr>
      <w:rFonts w:hint="default"/>
      <w:sz w:val="28"/>
      <w:szCs w:val="28"/>
    </w:rPr>
  </w:style>
  <w:style w:type="character" w:customStyle="1" w:styleId="WW8NumSt3z0">
    <w:name w:val="WW8NumSt3z0"/>
    <w:rsid w:val="00607761"/>
    <w:rPr>
      <w:rFonts w:ascii="Times New Roman" w:hAnsi="Times New Roman" w:cs="Times New Roman" w:hint="default"/>
    </w:rPr>
  </w:style>
  <w:style w:type="character" w:customStyle="1" w:styleId="WW8NumSt19z0">
    <w:name w:val="WW8NumSt19z0"/>
    <w:rsid w:val="00607761"/>
    <w:rPr>
      <w:rFonts w:ascii="Times New Roman" w:hAnsi="Times New Roman" w:cs="Times New Roman" w:hint="default"/>
    </w:rPr>
  </w:style>
  <w:style w:type="character" w:customStyle="1" w:styleId="WW8NumSt20z0">
    <w:name w:val="WW8NumSt20z0"/>
    <w:rsid w:val="00607761"/>
    <w:rPr>
      <w:rFonts w:ascii="Times New Roman" w:hAnsi="Times New Roman" w:cs="Times New Roman" w:hint="default"/>
    </w:rPr>
  </w:style>
  <w:style w:type="character" w:customStyle="1" w:styleId="af6">
    <w:name w:val="Основной текст Знак"/>
    <w:rsid w:val="00607761"/>
    <w:rPr>
      <w:szCs w:val="24"/>
    </w:rPr>
  </w:style>
  <w:style w:type="character" w:customStyle="1" w:styleId="16">
    <w:name w:val="Основной текст Знак1"/>
    <w:rsid w:val="00607761"/>
    <w:rPr>
      <w:rFonts w:eastAsia="Times New Roman" w:cs="Times New Roman"/>
      <w:szCs w:val="24"/>
    </w:rPr>
  </w:style>
  <w:style w:type="character" w:styleId="af7">
    <w:name w:val="page number"/>
    <w:basedOn w:val="10"/>
    <w:rsid w:val="00607761"/>
  </w:style>
  <w:style w:type="character" w:customStyle="1" w:styleId="af8">
    <w:name w:val="Нижний колонтитул Знак"/>
    <w:rsid w:val="00607761"/>
    <w:rPr>
      <w:rFonts w:eastAsia="Times New Roman" w:cs="Times New Roman"/>
      <w:szCs w:val="24"/>
    </w:rPr>
  </w:style>
  <w:style w:type="character" w:styleId="af9">
    <w:name w:val="FollowedHyperlink"/>
    <w:rsid w:val="00607761"/>
    <w:rPr>
      <w:color w:val="800080"/>
      <w:u w:val="single"/>
    </w:rPr>
  </w:style>
  <w:style w:type="character" w:customStyle="1" w:styleId="ConsPlusNormal0">
    <w:name w:val="ConsPlusNormal Знак"/>
    <w:rsid w:val="00607761"/>
    <w:rPr>
      <w:rFonts w:ascii="Arial" w:eastAsia="Times New Roman" w:hAnsi="Arial" w:cs="Arial"/>
      <w:sz w:val="24"/>
      <w:szCs w:val="24"/>
      <w:lang w:val="ru-RU" w:bidi="ar-SA"/>
    </w:rPr>
  </w:style>
  <w:style w:type="character" w:customStyle="1" w:styleId="afa">
    <w:name w:val="Без интервала Знак"/>
    <w:rsid w:val="00607761"/>
    <w:rPr>
      <w:rFonts w:eastAsia="Times New Roman"/>
      <w:sz w:val="24"/>
      <w:szCs w:val="24"/>
      <w:lang w:val="ru-RU" w:bidi="ar-SA"/>
    </w:rPr>
  </w:style>
  <w:style w:type="character" w:customStyle="1" w:styleId="afb">
    <w:name w:val="Текст сноски Знак"/>
    <w:uiPriority w:val="99"/>
    <w:rsid w:val="00607761"/>
    <w:rPr>
      <w:rFonts w:eastAsia="Times New Roman"/>
    </w:rPr>
  </w:style>
  <w:style w:type="character" w:customStyle="1" w:styleId="afc">
    <w:name w:val="Текст выноски Знак"/>
    <w:rsid w:val="00607761"/>
    <w:rPr>
      <w:rFonts w:ascii="Tahoma" w:eastAsia="Times New Roman" w:hAnsi="Tahoma" w:cs="Tahoma"/>
      <w:sz w:val="16"/>
      <w:szCs w:val="16"/>
    </w:rPr>
  </w:style>
  <w:style w:type="character" w:customStyle="1" w:styleId="afd">
    <w:name w:val="Основной текст_"/>
    <w:rsid w:val="00607761"/>
    <w:rPr>
      <w:rFonts w:eastAsia="Times New Roman"/>
      <w:spacing w:val="1"/>
      <w:sz w:val="18"/>
      <w:szCs w:val="18"/>
      <w:shd w:val="clear" w:color="auto" w:fill="FFFFFF"/>
    </w:rPr>
  </w:style>
  <w:style w:type="paragraph" w:styleId="afe">
    <w:name w:val="caption"/>
    <w:basedOn w:val="a"/>
    <w:qFormat/>
    <w:rsid w:val="00607761"/>
    <w:pPr>
      <w:suppressLineNumbers/>
      <w:spacing w:before="120" w:after="120"/>
    </w:pPr>
    <w:rPr>
      <w:rFonts w:cs="Arial"/>
      <w:i/>
      <w:iCs/>
      <w:sz w:val="24"/>
      <w:szCs w:val="24"/>
      <w:lang w:eastAsia="zh-CN"/>
    </w:rPr>
  </w:style>
  <w:style w:type="paragraph" w:customStyle="1" w:styleId="Default">
    <w:name w:val="Default"/>
    <w:rsid w:val="00607761"/>
    <w:pPr>
      <w:suppressAutoHyphens/>
      <w:autoSpaceDE w:val="0"/>
    </w:pPr>
    <w:rPr>
      <w:color w:val="000000"/>
      <w:sz w:val="24"/>
      <w:szCs w:val="24"/>
      <w:lang w:eastAsia="zh-CN"/>
    </w:rPr>
  </w:style>
  <w:style w:type="paragraph" w:customStyle="1" w:styleId="aff">
    <w:name w:val="Верхний и нижний колонтитулы"/>
    <w:basedOn w:val="a"/>
    <w:rsid w:val="00607761"/>
    <w:pPr>
      <w:suppressLineNumbers/>
      <w:tabs>
        <w:tab w:val="center" w:pos="4819"/>
        <w:tab w:val="right" w:pos="9638"/>
      </w:tabs>
    </w:pPr>
    <w:rPr>
      <w:sz w:val="24"/>
      <w:szCs w:val="24"/>
      <w:lang w:eastAsia="zh-CN"/>
    </w:rPr>
  </w:style>
  <w:style w:type="paragraph" w:styleId="aff0">
    <w:name w:val="footer"/>
    <w:basedOn w:val="a"/>
    <w:link w:val="17"/>
    <w:rsid w:val="00607761"/>
    <w:rPr>
      <w:sz w:val="24"/>
      <w:szCs w:val="24"/>
      <w:lang w:eastAsia="zh-CN"/>
    </w:rPr>
  </w:style>
  <w:style w:type="character" w:customStyle="1" w:styleId="17">
    <w:name w:val="Нижний колонтитул Знак1"/>
    <w:basedOn w:val="a0"/>
    <w:link w:val="aff0"/>
    <w:rsid w:val="00607761"/>
    <w:rPr>
      <w:sz w:val="24"/>
      <w:szCs w:val="24"/>
      <w:lang w:eastAsia="zh-CN"/>
    </w:rPr>
  </w:style>
  <w:style w:type="paragraph" w:customStyle="1" w:styleId="ConsPlusNonformat">
    <w:name w:val="ConsPlusNonformat"/>
    <w:rsid w:val="00607761"/>
    <w:pPr>
      <w:widowControl w:val="0"/>
      <w:suppressAutoHyphens/>
      <w:autoSpaceDE w:val="0"/>
    </w:pPr>
    <w:rPr>
      <w:rFonts w:ascii="Courier New" w:hAnsi="Courier New" w:cs="Courier New"/>
      <w:lang w:eastAsia="zh-CN"/>
    </w:rPr>
  </w:style>
  <w:style w:type="paragraph" w:customStyle="1" w:styleId="ConsPlusCell">
    <w:name w:val="ConsPlusCell"/>
    <w:rsid w:val="00607761"/>
    <w:pPr>
      <w:widowControl w:val="0"/>
      <w:suppressAutoHyphens/>
      <w:autoSpaceDE w:val="0"/>
    </w:pPr>
    <w:rPr>
      <w:rFonts w:ascii="Arial" w:hAnsi="Arial" w:cs="Arial"/>
      <w:lang w:eastAsia="zh-CN"/>
    </w:rPr>
  </w:style>
  <w:style w:type="paragraph" w:customStyle="1" w:styleId="ConsPlusTitle">
    <w:name w:val="ConsPlusTitle"/>
    <w:rsid w:val="00607761"/>
    <w:pPr>
      <w:widowControl w:val="0"/>
      <w:suppressAutoHyphens/>
      <w:autoSpaceDE w:val="0"/>
    </w:pPr>
    <w:rPr>
      <w:rFonts w:ascii="Arial" w:hAnsi="Arial" w:cs="Arial"/>
      <w:b/>
      <w:bCs/>
      <w:lang w:eastAsia="zh-CN"/>
    </w:rPr>
  </w:style>
  <w:style w:type="paragraph" w:customStyle="1" w:styleId="Heading">
    <w:name w:val="Heading"/>
    <w:rsid w:val="00607761"/>
    <w:pPr>
      <w:suppressAutoHyphens/>
      <w:autoSpaceDE w:val="0"/>
    </w:pPr>
    <w:rPr>
      <w:rFonts w:ascii="Arial" w:hAnsi="Arial" w:cs="Arial"/>
      <w:b/>
      <w:bCs/>
      <w:sz w:val="22"/>
      <w:szCs w:val="22"/>
      <w:lang w:eastAsia="zh-CN"/>
    </w:rPr>
  </w:style>
  <w:style w:type="paragraph" w:customStyle="1" w:styleId="18">
    <w:name w:val="Название объекта1"/>
    <w:basedOn w:val="a"/>
    <w:next w:val="a"/>
    <w:rsid w:val="00607761"/>
    <w:rPr>
      <w:b/>
      <w:bCs/>
      <w:lang w:eastAsia="zh-CN"/>
    </w:rPr>
  </w:style>
  <w:style w:type="paragraph" w:customStyle="1" w:styleId="310">
    <w:name w:val="Основной текст с отступом 31"/>
    <w:basedOn w:val="a"/>
    <w:rsid w:val="00607761"/>
    <w:pPr>
      <w:spacing w:after="120"/>
      <w:ind w:left="283"/>
    </w:pPr>
    <w:rPr>
      <w:sz w:val="16"/>
      <w:szCs w:val="16"/>
      <w:lang w:eastAsia="zh-CN"/>
    </w:rPr>
  </w:style>
  <w:style w:type="paragraph" w:customStyle="1" w:styleId="412pt">
    <w:name w:val="Заголовок 4+12 pt"/>
    <w:basedOn w:val="a"/>
    <w:rsid w:val="00607761"/>
    <w:pPr>
      <w:spacing w:line="240" w:lineRule="atLeast"/>
      <w:ind w:left="5398"/>
    </w:pPr>
    <w:rPr>
      <w:sz w:val="16"/>
      <w:szCs w:val="16"/>
      <w:lang w:eastAsia="zh-CN"/>
    </w:rPr>
  </w:style>
  <w:style w:type="paragraph" w:customStyle="1" w:styleId="210">
    <w:name w:val="Основной текст 21"/>
    <w:basedOn w:val="a"/>
    <w:rsid w:val="00607761"/>
    <w:pPr>
      <w:spacing w:after="120" w:line="480" w:lineRule="auto"/>
    </w:pPr>
    <w:rPr>
      <w:sz w:val="24"/>
      <w:szCs w:val="24"/>
      <w:lang w:eastAsia="zh-CN"/>
    </w:rPr>
  </w:style>
  <w:style w:type="paragraph" w:styleId="aff1">
    <w:name w:val="footnote text"/>
    <w:basedOn w:val="a"/>
    <w:link w:val="19"/>
    <w:uiPriority w:val="99"/>
    <w:rsid w:val="00607761"/>
    <w:rPr>
      <w:lang w:eastAsia="zh-CN"/>
    </w:rPr>
  </w:style>
  <w:style w:type="character" w:customStyle="1" w:styleId="19">
    <w:name w:val="Текст сноски Знак1"/>
    <w:basedOn w:val="a0"/>
    <w:link w:val="aff1"/>
    <w:rsid w:val="00607761"/>
    <w:rPr>
      <w:lang w:eastAsia="zh-CN"/>
    </w:rPr>
  </w:style>
  <w:style w:type="paragraph" w:styleId="aff2">
    <w:name w:val="Balloon Text"/>
    <w:basedOn w:val="a"/>
    <w:link w:val="1a"/>
    <w:rsid w:val="00607761"/>
    <w:rPr>
      <w:rFonts w:ascii="Tahoma" w:hAnsi="Tahoma" w:cs="Tahoma"/>
      <w:sz w:val="16"/>
      <w:szCs w:val="16"/>
      <w:lang w:eastAsia="zh-CN"/>
    </w:rPr>
  </w:style>
  <w:style w:type="character" w:customStyle="1" w:styleId="1a">
    <w:name w:val="Текст выноски Знак1"/>
    <w:basedOn w:val="a0"/>
    <w:link w:val="aff2"/>
    <w:rsid w:val="00607761"/>
    <w:rPr>
      <w:rFonts w:ascii="Tahoma" w:hAnsi="Tahoma" w:cs="Tahoma"/>
      <w:sz w:val="16"/>
      <w:szCs w:val="16"/>
      <w:lang w:eastAsia="zh-CN"/>
    </w:rPr>
  </w:style>
  <w:style w:type="paragraph" w:customStyle="1" w:styleId="FORMATTEXT0">
    <w:name w:val=".FORMATTEXT"/>
    <w:uiPriority w:val="99"/>
    <w:rsid w:val="00607761"/>
    <w:pPr>
      <w:widowControl w:val="0"/>
      <w:autoSpaceDE w:val="0"/>
      <w:autoSpaceDN w:val="0"/>
      <w:adjustRightInd w:val="0"/>
    </w:pPr>
    <w:rPr>
      <w:rFonts w:ascii="Arial" w:hAnsi="Arial" w:cs="Arial"/>
    </w:rPr>
  </w:style>
  <w:style w:type="character" w:styleId="aff3">
    <w:name w:val="footnote reference"/>
    <w:basedOn w:val="a0"/>
    <w:uiPriority w:val="99"/>
    <w:semiHidden/>
    <w:unhideWhenUsed/>
    <w:rsid w:val="00961E48"/>
    <w:rPr>
      <w:vertAlign w:val="superscript"/>
    </w:rPr>
  </w:style>
</w:styles>
</file>

<file path=word/webSettings.xml><?xml version="1.0" encoding="utf-8"?>
<w:webSettings xmlns:r="http://schemas.openxmlformats.org/officeDocument/2006/relationships" xmlns:w="http://schemas.openxmlformats.org/wordprocessingml/2006/main">
  <w:divs>
    <w:div w:id="104464778">
      <w:bodyDiv w:val="1"/>
      <w:marLeft w:val="0"/>
      <w:marRight w:val="0"/>
      <w:marTop w:val="0"/>
      <w:marBottom w:val="0"/>
      <w:divBdr>
        <w:top w:val="none" w:sz="0" w:space="0" w:color="auto"/>
        <w:left w:val="none" w:sz="0" w:space="0" w:color="auto"/>
        <w:bottom w:val="none" w:sz="0" w:space="0" w:color="auto"/>
        <w:right w:val="none" w:sz="0" w:space="0" w:color="auto"/>
      </w:divBdr>
      <w:divsChild>
        <w:div w:id="706028880">
          <w:marLeft w:val="0"/>
          <w:marRight w:val="0"/>
          <w:marTop w:val="120"/>
          <w:marBottom w:val="0"/>
          <w:divBdr>
            <w:top w:val="none" w:sz="0" w:space="0" w:color="auto"/>
            <w:left w:val="none" w:sz="0" w:space="0" w:color="auto"/>
            <w:bottom w:val="none" w:sz="0" w:space="0" w:color="auto"/>
            <w:right w:val="none" w:sz="0" w:space="0" w:color="auto"/>
          </w:divBdr>
        </w:div>
        <w:div w:id="732698288">
          <w:marLeft w:val="0"/>
          <w:marRight w:val="0"/>
          <w:marTop w:val="120"/>
          <w:marBottom w:val="0"/>
          <w:divBdr>
            <w:top w:val="none" w:sz="0" w:space="0" w:color="auto"/>
            <w:left w:val="none" w:sz="0" w:space="0" w:color="auto"/>
            <w:bottom w:val="none" w:sz="0" w:space="0" w:color="auto"/>
            <w:right w:val="none" w:sz="0" w:space="0" w:color="auto"/>
          </w:divBdr>
        </w:div>
        <w:div w:id="1946182701">
          <w:marLeft w:val="0"/>
          <w:marRight w:val="0"/>
          <w:marTop w:val="120"/>
          <w:marBottom w:val="0"/>
          <w:divBdr>
            <w:top w:val="none" w:sz="0" w:space="0" w:color="auto"/>
            <w:left w:val="none" w:sz="0" w:space="0" w:color="auto"/>
            <w:bottom w:val="none" w:sz="0" w:space="0" w:color="auto"/>
            <w:right w:val="none" w:sz="0" w:space="0" w:color="auto"/>
          </w:divBdr>
        </w:div>
      </w:divsChild>
    </w:div>
    <w:div w:id="357779143">
      <w:bodyDiv w:val="1"/>
      <w:marLeft w:val="0"/>
      <w:marRight w:val="0"/>
      <w:marTop w:val="0"/>
      <w:marBottom w:val="0"/>
      <w:divBdr>
        <w:top w:val="none" w:sz="0" w:space="0" w:color="auto"/>
        <w:left w:val="none" w:sz="0" w:space="0" w:color="auto"/>
        <w:bottom w:val="none" w:sz="0" w:space="0" w:color="auto"/>
        <w:right w:val="none" w:sz="0" w:space="0" w:color="auto"/>
      </w:divBdr>
      <w:divsChild>
        <w:div w:id="32002816">
          <w:marLeft w:val="0"/>
          <w:marRight w:val="0"/>
          <w:marTop w:val="192"/>
          <w:marBottom w:val="0"/>
          <w:divBdr>
            <w:top w:val="none" w:sz="0" w:space="0" w:color="auto"/>
            <w:left w:val="none" w:sz="0" w:space="0" w:color="auto"/>
            <w:bottom w:val="none" w:sz="0" w:space="0" w:color="auto"/>
            <w:right w:val="none" w:sz="0" w:space="0" w:color="auto"/>
          </w:divBdr>
        </w:div>
        <w:div w:id="1377657246">
          <w:marLeft w:val="0"/>
          <w:marRight w:val="0"/>
          <w:marTop w:val="192"/>
          <w:marBottom w:val="0"/>
          <w:divBdr>
            <w:top w:val="none" w:sz="0" w:space="0" w:color="auto"/>
            <w:left w:val="none" w:sz="0" w:space="0" w:color="auto"/>
            <w:bottom w:val="none" w:sz="0" w:space="0" w:color="auto"/>
            <w:right w:val="none" w:sz="0" w:space="0" w:color="auto"/>
          </w:divBdr>
        </w:div>
        <w:div w:id="1396472771">
          <w:marLeft w:val="0"/>
          <w:marRight w:val="0"/>
          <w:marTop w:val="192"/>
          <w:marBottom w:val="0"/>
          <w:divBdr>
            <w:top w:val="none" w:sz="0" w:space="0" w:color="auto"/>
            <w:left w:val="none" w:sz="0" w:space="0" w:color="auto"/>
            <w:bottom w:val="none" w:sz="0" w:space="0" w:color="auto"/>
            <w:right w:val="none" w:sz="0" w:space="0" w:color="auto"/>
          </w:divBdr>
        </w:div>
      </w:divsChild>
    </w:div>
    <w:div w:id="420496113">
      <w:bodyDiv w:val="1"/>
      <w:marLeft w:val="0"/>
      <w:marRight w:val="0"/>
      <w:marTop w:val="0"/>
      <w:marBottom w:val="0"/>
      <w:divBdr>
        <w:top w:val="none" w:sz="0" w:space="0" w:color="auto"/>
        <w:left w:val="none" w:sz="0" w:space="0" w:color="auto"/>
        <w:bottom w:val="none" w:sz="0" w:space="0" w:color="auto"/>
        <w:right w:val="none" w:sz="0" w:space="0" w:color="auto"/>
      </w:divBdr>
      <w:divsChild>
        <w:div w:id="746806336">
          <w:marLeft w:val="0"/>
          <w:marRight w:val="0"/>
          <w:marTop w:val="120"/>
          <w:marBottom w:val="0"/>
          <w:divBdr>
            <w:top w:val="none" w:sz="0" w:space="0" w:color="auto"/>
            <w:left w:val="none" w:sz="0" w:space="0" w:color="auto"/>
            <w:bottom w:val="none" w:sz="0" w:space="0" w:color="auto"/>
            <w:right w:val="none" w:sz="0" w:space="0" w:color="auto"/>
          </w:divBdr>
        </w:div>
        <w:div w:id="1265265619">
          <w:marLeft w:val="0"/>
          <w:marRight w:val="0"/>
          <w:marTop w:val="120"/>
          <w:marBottom w:val="0"/>
          <w:divBdr>
            <w:top w:val="none" w:sz="0" w:space="0" w:color="auto"/>
            <w:left w:val="none" w:sz="0" w:space="0" w:color="auto"/>
            <w:bottom w:val="none" w:sz="0" w:space="0" w:color="auto"/>
            <w:right w:val="none" w:sz="0" w:space="0" w:color="auto"/>
          </w:divBdr>
        </w:div>
      </w:divsChild>
    </w:div>
    <w:div w:id="454256040">
      <w:bodyDiv w:val="1"/>
      <w:marLeft w:val="0"/>
      <w:marRight w:val="0"/>
      <w:marTop w:val="0"/>
      <w:marBottom w:val="0"/>
      <w:divBdr>
        <w:top w:val="none" w:sz="0" w:space="0" w:color="auto"/>
        <w:left w:val="none" w:sz="0" w:space="0" w:color="auto"/>
        <w:bottom w:val="none" w:sz="0" w:space="0" w:color="auto"/>
        <w:right w:val="none" w:sz="0" w:space="0" w:color="auto"/>
      </w:divBdr>
    </w:div>
    <w:div w:id="474951544">
      <w:bodyDiv w:val="1"/>
      <w:marLeft w:val="0"/>
      <w:marRight w:val="0"/>
      <w:marTop w:val="0"/>
      <w:marBottom w:val="0"/>
      <w:divBdr>
        <w:top w:val="none" w:sz="0" w:space="0" w:color="auto"/>
        <w:left w:val="none" w:sz="0" w:space="0" w:color="auto"/>
        <w:bottom w:val="none" w:sz="0" w:space="0" w:color="auto"/>
        <w:right w:val="none" w:sz="0" w:space="0" w:color="auto"/>
      </w:divBdr>
    </w:div>
    <w:div w:id="570313587">
      <w:bodyDiv w:val="1"/>
      <w:marLeft w:val="0"/>
      <w:marRight w:val="0"/>
      <w:marTop w:val="0"/>
      <w:marBottom w:val="0"/>
      <w:divBdr>
        <w:top w:val="none" w:sz="0" w:space="0" w:color="auto"/>
        <w:left w:val="none" w:sz="0" w:space="0" w:color="auto"/>
        <w:bottom w:val="none" w:sz="0" w:space="0" w:color="auto"/>
        <w:right w:val="none" w:sz="0" w:space="0" w:color="auto"/>
      </w:divBdr>
      <w:divsChild>
        <w:div w:id="540871230">
          <w:marLeft w:val="0"/>
          <w:marRight w:val="0"/>
          <w:marTop w:val="192"/>
          <w:marBottom w:val="0"/>
          <w:divBdr>
            <w:top w:val="none" w:sz="0" w:space="0" w:color="auto"/>
            <w:left w:val="none" w:sz="0" w:space="0" w:color="auto"/>
            <w:bottom w:val="none" w:sz="0" w:space="0" w:color="auto"/>
            <w:right w:val="none" w:sz="0" w:space="0" w:color="auto"/>
          </w:divBdr>
        </w:div>
        <w:div w:id="1903826256">
          <w:marLeft w:val="0"/>
          <w:marRight w:val="0"/>
          <w:marTop w:val="192"/>
          <w:marBottom w:val="0"/>
          <w:divBdr>
            <w:top w:val="none" w:sz="0" w:space="0" w:color="auto"/>
            <w:left w:val="none" w:sz="0" w:space="0" w:color="auto"/>
            <w:bottom w:val="none" w:sz="0" w:space="0" w:color="auto"/>
            <w:right w:val="none" w:sz="0" w:space="0" w:color="auto"/>
          </w:divBdr>
        </w:div>
        <w:div w:id="2114813450">
          <w:marLeft w:val="0"/>
          <w:marRight w:val="0"/>
          <w:marTop w:val="192"/>
          <w:marBottom w:val="0"/>
          <w:divBdr>
            <w:top w:val="none" w:sz="0" w:space="0" w:color="auto"/>
            <w:left w:val="none" w:sz="0" w:space="0" w:color="auto"/>
            <w:bottom w:val="none" w:sz="0" w:space="0" w:color="auto"/>
            <w:right w:val="none" w:sz="0" w:space="0" w:color="auto"/>
          </w:divBdr>
        </w:div>
      </w:divsChild>
    </w:div>
    <w:div w:id="662777075">
      <w:bodyDiv w:val="1"/>
      <w:marLeft w:val="0"/>
      <w:marRight w:val="0"/>
      <w:marTop w:val="0"/>
      <w:marBottom w:val="0"/>
      <w:divBdr>
        <w:top w:val="none" w:sz="0" w:space="0" w:color="auto"/>
        <w:left w:val="none" w:sz="0" w:space="0" w:color="auto"/>
        <w:bottom w:val="none" w:sz="0" w:space="0" w:color="auto"/>
        <w:right w:val="none" w:sz="0" w:space="0" w:color="auto"/>
      </w:divBdr>
    </w:div>
    <w:div w:id="696587208">
      <w:bodyDiv w:val="1"/>
      <w:marLeft w:val="0"/>
      <w:marRight w:val="0"/>
      <w:marTop w:val="0"/>
      <w:marBottom w:val="0"/>
      <w:divBdr>
        <w:top w:val="none" w:sz="0" w:space="0" w:color="auto"/>
        <w:left w:val="none" w:sz="0" w:space="0" w:color="auto"/>
        <w:bottom w:val="none" w:sz="0" w:space="0" w:color="auto"/>
        <w:right w:val="none" w:sz="0" w:space="0" w:color="auto"/>
      </w:divBdr>
    </w:div>
    <w:div w:id="838038816">
      <w:bodyDiv w:val="1"/>
      <w:marLeft w:val="0"/>
      <w:marRight w:val="0"/>
      <w:marTop w:val="0"/>
      <w:marBottom w:val="0"/>
      <w:divBdr>
        <w:top w:val="none" w:sz="0" w:space="0" w:color="auto"/>
        <w:left w:val="none" w:sz="0" w:space="0" w:color="auto"/>
        <w:bottom w:val="none" w:sz="0" w:space="0" w:color="auto"/>
        <w:right w:val="none" w:sz="0" w:space="0" w:color="auto"/>
      </w:divBdr>
      <w:divsChild>
        <w:div w:id="19357684">
          <w:marLeft w:val="0"/>
          <w:marRight w:val="0"/>
          <w:marTop w:val="120"/>
          <w:marBottom w:val="0"/>
          <w:divBdr>
            <w:top w:val="none" w:sz="0" w:space="0" w:color="auto"/>
            <w:left w:val="none" w:sz="0" w:space="0" w:color="auto"/>
            <w:bottom w:val="none" w:sz="0" w:space="0" w:color="auto"/>
            <w:right w:val="none" w:sz="0" w:space="0" w:color="auto"/>
          </w:divBdr>
        </w:div>
        <w:div w:id="60638216">
          <w:marLeft w:val="0"/>
          <w:marRight w:val="0"/>
          <w:marTop w:val="120"/>
          <w:marBottom w:val="0"/>
          <w:divBdr>
            <w:top w:val="none" w:sz="0" w:space="0" w:color="auto"/>
            <w:left w:val="none" w:sz="0" w:space="0" w:color="auto"/>
            <w:bottom w:val="none" w:sz="0" w:space="0" w:color="auto"/>
            <w:right w:val="none" w:sz="0" w:space="0" w:color="auto"/>
          </w:divBdr>
        </w:div>
      </w:divsChild>
    </w:div>
    <w:div w:id="1276788849">
      <w:bodyDiv w:val="1"/>
      <w:marLeft w:val="0"/>
      <w:marRight w:val="0"/>
      <w:marTop w:val="0"/>
      <w:marBottom w:val="0"/>
      <w:divBdr>
        <w:top w:val="none" w:sz="0" w:space="0" w:color="auto"/>
        <w:left w:val="none" w:sz="0" w:space="0" w:color="auto"/>
        <w:bottom w:val="none" w:sz="0" w:space="0" w:color="auto"/>
        <w:right w:val="none" w:sz="0" w:space="0" w:color="auto"/>
      </w:divBdr>
      <w:divsChild>
        <w:div w:id="13383646">
          <w:marLeft w:val="0"/>
          <w:marRight w:val="0"/>
          <w:marTop w:val="120"/>
          <w:marBottom w:val="0"/>
          <w:divBdr>
            <w:top w:val="none" w:sz="0" w:space="0" w:color="auto"/>
            <w:left w:val="none" w:sz="0" w:space="0" w:color="auto"/>
            <w:bottom w:val="none" w:sz="0" w:space="0" w:color="auto"/>
            <w:right w:val="none" w:sz="0" w:space="0" w:color="auto"/>
          </w:divBdr>
        </w:div>
        <w:div w:id="160895504">
          <w:marLeft w:val="0"/>
          <w:marRight w:val="0"/>
          <w:marTop w:val="120"/>
          <w:marBottom w:val="0"/>
          <w:divBdr>
            <w:top w:val="none" w:sz="0" w:space="0" w:color="auto"/>
            <w:left w:val="none" w:sz="0" w:space="0" w:color="auto"/>
            <w:bottom w:val="none" w:sz="0" w:space="0" w:color="auto"/>
            <w:right w:val="none" w:sz="0" w:space="0" w:color="auto"/>
          </w:divBdr>
        </w:div>
        <w:div w:id="282538336">
          <w:marLeft w:val="0"/>
          <w:marRight w:val="0"/>
          <w:marTop w:val="120"/>
          <w:marBottom w:val="0"/>
          <w:divBdr>
            <w:top w:val="none" w:sz="0" w:space="0" w:color="auto"/>
            <w:left w:val="none" w:sz="0" w:space="0" w:color="auto"/>
            <w:bottom w:val="none" w:sz="0" w:space="0" w:color="auto"/>
            <w:right w:val="none" w:sz="0" w:space="0" w:color="auto"/>
          </w:divBdr>
        </w:div>
        <w:div w:id="322439180">
          <w:marLeft w:val="0"/>
          <w:marRight w:val="0"/>
          <w:marTop w:val="120"/>
          <w:marBottom w:val="0"/>
          <w:divBdr>
            <w:top w:val="none" w:sz="0" w:space="0" w:color="auto"/>
            <w:left w:val="none" w:sz="0" w:space="0" w:color="auto"/>
            <w:bottom w:val="none" w:sz="0" w:space="0" w:color="auto"/>
            <w:right w:val="none" w:sz="0" w:space="0" w:color="auto"/>
          </w:divBdr>
        </w:div>
        <w:div w:id="901598400">
          <w:marLeft w:val="0"/>
          <w:marRight w:val="0"/>
          <w:marTop w:val="120"/>
          <w:marBottom w:val="0"/>
          <w:divBdr>
            <w:top w:val="none" w:sz="0" w:space="0" w:color="auto"/>
            <w:left w:val="none" w:sz="0" w:space="0" w:color="auto"/>
            <w:bottom w:val="none" w:sz="0" w:space="0" w:color="auto"/>
            <w:right w:val="none" w:sz="0" w:space="0" w:color="auto"/>
          </w:divBdr>
        </w:div>
        <w:div w:id="1209605786">
          <w:marLeft w:val="0"/>
          <w:marRight w:val="0"/>
          <w:marTop w:val="120"/>
          <w:marBottom w:val="0"/>
          <w:divBdr>
            <w:top w:val="none" w:sz="0" w:space="0" w:color="auto"/>
            <w:left w:val="none" w:sz="0" w:space="0" w:color="auto"/>
            <w:bottom w:val="none" w:sz="0" w:space="0" w:color="auto"/>
            <w:right w:val="none" w:sz="0" w:space="0" w:color="auto"/>
          </w:divBdr>
        </w:div>
        <w:div w:id="1401252157">
          <w:marLeft w:val="0"/>
          <w:marRight w:val="0"/>
          <w:marTop w:val="120"/>
          <w:marBottom w:val="0"/>
          <w:divBdr>
            <w:top w:val="none" w:sz="0" w:space="0" w:color="auto"/>
            <w:left w:val="none" w:sz="0" w:space="0" w:color="auto"/>
            <w:bottom w:val="none" w:sz="0" w:space="0" w:color="auto"/>
            <w:right w:val="none" w:sz="0" w:space="0" w:color="auto"/>
          </w:divBdr>
        </w:div>
        <w:div w:id="1845319213">
          <w:marLeft w:val="0"/>
          <w:marRight w:val="0"/>
          <w:marTop w:val="120"/>
          <w:marBottom w:val="0"/>
          <w:divBdr>
            <w:top w:val="none" w:sz="0" w:space="0" w:color="auto"/>
            <w:left w:val="none" w:sz="0" w:space="0" w:color="auto"/>
            <w:bottom w:val="none" w:sz="0" w:space="0" w:color="auto"/>
            <w:right w:val="none" w:sz="0" w:space="0" w:color="auto"/>
          </w:divBdr>
        </w:div>
        <w:div w:id="2069457524">
          <w:marLeft w:val="0"/>
          <w:marRight w:val="0"/>
          <w:marTop w:val="120"/>
          <w:marBottom w:val="0"/>
          <w:divBdr>
            <w:top w:val="none" w:sz="0" w:space="0" w:color="auto"/>
            <w:left w:val="none" w:sz="0" w:space="0" w:color="auto"/>
            <w:bottom w:val="none" w:sz="0" w:space="0" w:color="auto"/>
            <w:right w:val="none" w:sz="0" w:space="0" w:color="auto"/>
          </w:divBdr>
        </w:div>
      </w:divsChild>
    </w:div>
    <w:div w:id="1427531565">
      <w:bodyDiv w:val="1"/>
      <w:marLeft w:val="0"/>
      <w:marRight w:val="0"/>
      <w:marTop w:val="0"/>
      <w:marBottom w:val="0"/>
      <w:divBdr>
        <w:top w:val="none" w:sz="0" w:space="0" w:color="auto"/>
        <w:left w:val="none" w:sz="0" w:space="0" w:color="auto"/>
        <w:bottom w:val="none" w:sz="0" w:space="0" w:color="auto"/>
        <w:right w:val="none" w:sz="0" w:space="0" w:color="auto"/>
      </w:divBdr>
    </w:div>
    <w:div w:id="1512259000">
      <w:bodyDiv w:val="1"/>
      <w:marLeft w:val="0"/>
      <w:marRight w:val="0"/>
      <w:marTop w:val="0"/>
      <w:marBottom w:val="0"/>
      <w:divBdr>
        <w:top w:val="none" w:sz="0" w:space="0" w:color="auto"/>
        <w:left w:val="none" w:sz="0" w:space="0" w:color="auto"/>
        <w:bottom w:val="none" w:sz="0" w:space="0" w:color="auto"/>
        <w:right w:val="none" w:sz="0" w:space="0" w:color="auto"/>
      </w:divBdr>
    </w:div>
    <w:div w:id="1755711259">
      <w:bodyDiv w:val="1"/>
      <w:marLeft w:val="0"/>
      <w:marRight w:val="0"/>
      <w:marTop w:val="0"/>
      <w:marBottom w:val="0"/>
      <w:divBdr>
        <w:top w:val="none" w:sz="0" w:space="0" w:color="auto"/>
        <w:left w:val="none" w:sz="0" w:space="0" w:color="auto"/>
        <w:bottom w:val="none" w:sz="0" w:space="0" w:color="auto"/>
        <w:right w:val="none" w:sz="0" w:space="0" w:color="auto"/>
      </w:divBdr>
    </w:div>
    <w:div w:id="1778676514">
      <w:bodyDiv w:val="1"/>
      <w:marLeft w:val="0"/>
      <w:marRight w:val="0"/>
      <w:marTop w:val="0"/>
      <w:marBottom w:val="0"/>
      <w:divBdr>
        <w:top w:val="none" w:sz="0" w:space="0" w:color="auto"/>
        <w:left w:val="none" w:sz="0" w:space="0" w:color="auto"/>
        <w:bottom w:val="none" w:sz="0" w:space="0" w:color="auto"/>
        <w:right w:val="none" w:sz="0" w:space="0" w:color="auto"/>
      </w:divBdr>
    </w:div>
    <w:div w:id="181456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30CBD155E8A24115E33FA01E7C4C56B209823F4FC5ABCA8D7D4BA6D36D6685E17E3B90D995FE72EBCBEB0BAAE9707C0B014BACD1F17A77r8zCN" TargetMode="External"/><Relationship Id="rId13"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18"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26"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3" Type="http://schemas.openxmlformats.org/officeDocument/2006/relationships/styles" Target="styles.xml"/><Relationship Id="rId21"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7" Type="http://schemas.openxmlformats.org/officeDocument/2006/relationships/endnotes" Target="endnotes.xml"/><Relationship Id="rId12"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17" Type="http://schemas.openxmlformats.org/officeDocument/2006/relationships/hyperlink" Target="consultantplus://offline/ref=DC261BAEFD0FC484EDF6F45FFC26131C77D9561B2EA0ED9210BA8AB381DA48643B711331D229A7CE0816648618BE505ECD47FD91E1DBC5C8S4T1M" TargetMode="External"/><Relationship Id="rId25"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C261BAEFD0FC484EDF6F45FFC26131C77D9561B2EA0ED9210BA8AB381DA486429714B3DD320BACA0A0332D75ESETAM" TargetMode="External"/><Relationship Id="rId20"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29"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24"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23"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28"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10" Type="http://schemas.openxmlformats.org/officeDocument/2006/relationships/hyperlink" Target="consultantplus://offline/ref=DC261BAEFD0FC484EDF6F45FFC26131C77D9561B2EA0ED9210BA8AB381DA48643B711333D62DAF9F5B5965DA5DE2435EC447FE91FDSDT8M" TargetMode="External"/><Relationship Id="rId19"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31"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4" Type="http://schemas.openxmlformats.org/officeDocument/2006/relationships/settings" Target="settings.xml"/><Relationship Id="rId9"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14"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22" Type="http://schemas.openxmlformats.org/officeDocument/2006/relationships/hyperlink" Target="file:///C:\Users\niloseva\Desktop\&#1054;&#1088;&#1075;&#1072;&#1085;&#1080;&#1079;&#1072;&#1094;&#1080;&#1103;%20&#1087;&#1088;&#1077;&#1076;&#1086;&#1089;&#1090;&#1072;&#1074;&#1083;&#1077;&#1085;&#1080;&#1103;%20&#1075;&#1086;&#1089;&#1091;&#1076;&#1072;&#1088;&#1089;&#1090;&#1074;&#1077;&#1085;&#1085;&#1099;&#1093;%20&#1080;%20&#1084;&#1091;&#1085;&#1080;&#1094;&#1080;&#1087;&#1072;&#1083;&#1100;&#1085;&#1099;&#1093;%20&#1091;&#1089;&#1083;&#1091;&#1075;\&#1058;&#1080;&#1087;&#1086;&#1074;&#1086;&#1081;%20&#1087;&#1086;&#1088;&#1103;&#1076;&#1086;&#1082;%20&#1088;&#1072;&#1079;&#1088;&#1072;&#1073;&#1086;&#1090;&#1082;&#1080;%20&#1040;&#1056;%20&#1087;&#1086;%201228%20(&#1040;&#1074;&#1090;&#1086;&#1089;&#1086;&#1093;&#1088;&#1072;&#1085;&#1077;&#1085;&#1085;&#1099;&#1081;).docx" TargetMode="External"/><Relationship Id="rId27" Type="http://schemas.openxmlformats.org/officeDocument/2006/relationships/hyperlink" Target="consultantplus://offline/ref=DC261BAEFD0FC484EDF6F45FFC26131C77D9561B2EA0ED9210BA8AB381DA48643B711333D12FAF9F5B5965DA5DE2435EC447FE91FDSDT8M" TargetMode="External"/><Relationship Id="rId30" Type="http://schemas.openxmlformats.org/officeDocument/2006/relationships/hyperlink" Target="consultantplus://offline/ref=DC261BAEFD0FC484EDF6F45FFC26131C77D9561B2EA0ED9210BA8AB381DA48643B711331D229A7CE0816648618BE505ECD47FD91E1DBC5C8S4T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17B6D-27F0-4BAC-9AE0-1B7196DA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1</Pages>
  <Words>5865</Words>
  <Characters>33435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О передаче в частную собственность</vt:lpstr>
    </vt:vector>
  </TitlesOfParts>
  <Company/>
  <LinksUpToDate>false</LinksUpToDate>
  <CharactersWithSpaces>39222</CharactersWithSpaces>
  <SharedDoc>false</SharedDoc>
  <HLinks>
    <vt:vector size="150" baseType="variant">
      <vt:variant>
        <vt:i4>2162792</vt:i4>
      </vt:variant>
      <vt:variant>
        <vt:i4>72</vt:i4>
      </vt:variant>
      <vt:variant>
        <vt:i4>0</vt:i4>
      </vt:variant>
      <vt:variant>
        <vt:i4>5</vt:i4>
      </vt:variant>
      <vt:variant>
        <vt:lpwstr>http://ivo.garant.ru/document/redirect/12124624/135</vt:lpwstr>
      </vt:variant>
      <vt:variant>
        <vt:lpwstr/>
      </vt:variant>
      <vt:variant>
        <vt:i4>2162792</vt:i4>
      </vt:variant>
      <vt:variant>
        <vt:i4>69</vt:i4>
      </vt:variant>
      <vt:variant>
        <vt:i4>0</vt:i4>
      </vt:variant>
      <vt:variant>
        <vt:i4>5</vt:i4>
      </vt:variant>
      <vt:variant>
        <vt:lpwstr>http://ivo.garant.ru/document/redirect/12124624/134</vt:lpwstr>
      </vt:variant>
      <vt:variant>
        <vt:lpwstr/>
      </vt:variant>
      <vt:variant>
        <vt:i4>7012457</vt:i4>
      </vt:variant>
      <vt:variant>
        <vt:i4>66</vt:i4>
      </vt:variant>
      <vt:variant>
        <vt:i4>0</vt:i4>
      </vt:variant>
      <vt:variant>
        <vt:i4>5</vt:i4>
      </vt:variant>
      <vt:variant>
        <vt:lpwstr>consultantplus://offline/ref=B9C7D6A15FE5867C59E14C8B1B320F0C202394A1CBA2AA48D12DBBE9C7CE6BCB1E8FA0DC7D3468711E3C352101EC14CE1B5BC17B3F4Af6VBK</vt:lpwstr>
      </vt:variant>
      <vt:variant>
        <vt:lpwstr/>
      </vt:variant>
      <vt:variant>
        <vt:i4>7012415</vt:i4>
      </vt:variant>
      <vt:variant>
        <vt:i4>63</vt:i4>
      </vt:variant>
      <vt:variant>
        <vt:i4>0</vt:i4>
      </vt:variant>
      <vt:variant>
        <vt:i4>5</vt:i4>
      </vt:variant>
      <vt:variant>
        <vt:lpwstr>consultantplus://offline/ref=B9C7D6A15FE5867C59E14C8B1B320F0C20239BA5C2A8AA48D12DBBE9C7CE6BCB1E8FA0DC7E326A711E3C352101EC14CE1B5BC17B3F4Af6VBK</vt:lpwstr>
      </vt:variant>
      <vt:variant>
        <vt:lpwstr/>
      </vt:variant>
      <vt:variant>
        <vt:i4>2097261</vt:i4>
      </vt:variant>
      <vt:variant>
        <vt:i4>60</vt:i4>
      </vt:variant>
      <vt:variant>
        <vt:i4>0</vt:i4>
      </vt:variant>
      <vt:variant>
        <vt:i4>5</vt:i4>
      </vt:variant>
      <vt:variant>
        <vt:lpwstr>http://ivo.garant.ru/document/redirect/12124624/42</vt:lpwstr>
      </vt:variant>
      <vt:variant>
        <vt:lpwstr/>
      </vt:variant>
      <vt:variant>
        <vt:i4>1179737</vt:i4>
      </vt:variant>
      <vt:variant>
        <vt:i4>57</vt:i4>
      </vt:variant>
      <vt:variant>
        <vt:i4>0</vt:i4>
      </vt:variant>
      <vt:variant>
        <vt:i4>5</vt:i4>
      </vt:variant>
      <vt:variant>
        <vt:lpwstr>http://ivo.garant.ru/document/redirect/12124624/7</vt:lpwstr>
      </vt:variant>
      <vt:variant>
        <vt:lpwstr/>
      </vt:variant>
      <vt:variant>
        <vt:i4>3080294</vt:i4>
      </vt:variant>
      <vt:variant>
        <vt:i4>54</vt:i4>
      </vt:variant>
      <vt:variant>
        <vt:i4>0</vt:i4>
      </vt:variant>
      <vt:variant>
        <vt:i4>5</vt:i4>
      </vt:variant>
      <vt:variant>
        <vt:lpwstr>consultantplus://offline/ref=EC43567FF5A82892C2E1F9DA3E1DDE6A3FB0175A56C616EA4B1A0D3E5928E304D1BB6EF4A04292D8055EB613A3743F02DFCF82DBqDY5M</vt:lpwstr>
      </vt:variant>
      <vt:variant>
        <vt:lpwstr/>
      </vt:variant>
      <vt:variant>
        <vt:i4>5439492</vt:i4>
      </vt:variant>
      <vt:variant>
        <vt:i4>51</vt:i4>
      </vt:variant>
      <vt:variant>
        <vt:i4>0</vt:i4>
      </vt:variant>
      <vt:variant>
        <vt:i4>5</vt:i4>
      </vt:variant>
      <vt:variant>
        <vt:lpwstr>consultantplus://offline/ref=2FA63F920FC9406A73F308142CDE5647FE46F48B4D2F2B62206BD263CA92B4D02D41F7D210D02B796E8A5DEE090B5BBBD50EA10C4AVDMEK</vt:lpwstr>
      </vt:variant>
      <vt:variant>
        <vt:lpwstr/>
      </vt:variant>
      <vt:variant>
        <vt:i4>90</vt:i4>
      </vt:variant>
      <vt:variant>
        <vt:i4>48</vt:i4>
      </vt:variant>
      <vt:variant>
        <vt:i4>0</vt:i4>
      </vt:variant>
      <vt:variant>
        <vt:i4>5</vt:i4>
      </vt:variant>
      <vt:variant>
        <vt:lpwstr>consultantplus://offline/ref=2FA63F920FC9406A73F308142CDE5647FE45F189432F2B62206BD263CA92B4D02D41F7D117DA2224349A59A75E0247BFCC10A41249D715V2MAK</vt:lpwstr>
      </vt:variant>
      <vt:variant>
        <vt:lpwstr/>
      </vt:variant>
      <vt:variant>
        <vt:i4>6881376</vt:i4>
      </vt:variant>
      <vt:variant>
        <vt:i4>45</vt:i4>
      </vt:variant>
      <vt:variant>
        <vt:i4>0</vt:i4>
      </vt:variant>
      <vt:variant>
        <vt:i4>5</vt:i4>
      </vt:variant>
      <vt:variant>
        <vt:lpwstr>consultantplus://offline/ref=2FA63F920FC9406A73F308142CDE5647FE46F48B4D2F2B62206BD263CA92B4D02D41F7D117D323243EC55CB24F5A48B9D60EA30B55D51422VFMFK</vt:lpwstr>
      </vt:variant>
      <vt:variant>
        <vt:lpwstr/>
      </vt:variant>
      <vt:variant>
        <vt:i4>3473509</vt:i4>
      </vt:variant>
      <vt:variant>
        <vt:i4>42</vt:i4>
      </vt:variant>
      <vt:variant>
        <vt:i4>0</vt:i4>
      </vt:variant>
      <vt:variant>
        <vt:i4>5</vt:i4>
      </vt:variant>
      <vt:variant>
        <vt:lpwstr>consultantplus://offline/ref=2FA63F920FC9406A73F308142CDE5647FE46F48B4D2F2B62206BD263CA92B4D02D41F7D215D126266B9F4CB6060D41A5D217BD0E4BD6V1MDK</vt:lpwstr>
      </vt:variant>
      <vt:variant>
        <vt:lpwstr/>
      </vt:variant>
      <vt:variant>
        <vt:i4>3473505</vt:i4>
      </vt:variant>
      <vt:variant>
        <vt:i4>39</vt:i4>
      </vt:variant>
      <vt:variant>
        <vt:i4>0</vt:i4>
      </vt:variant>
      <vt:variant>
        <vt:i4>5</vt:i4>
      </vt:variant>
      <vt:variant>
        <vt:lpwstr>consultantplus://offline/ref=2FA63F920FC9406A73F308142CDE5647FE46F48B4D2F2B62206BD263CA92B4D02D41F7D216D121266B9F4CB6060D41A5D217BD0E4BD6V1MDK</vt:lpwstr>
      </vt:variant>
      <vt:variant>
        <vt:lpwstr/>
      </vt:variant>
      <vt:variant>
        <vt:i4>5439501</vt:i4>
      </vt:variant>
      <vt:variant>
        <vt:i4>36</vt:i4>
      </vt:variant>
      <vt:variant>
        <vt:i4>0</vt:i4>
      </vt:variant>
      <vt:variant>
        <vt:i4>5</vt:i4>
      </vt:variant>
      <vt:variant>
        <vt:lpwstr>consultantplus://offline/ref=2FA63F920FC9406A73F308142CDE5647FE46F48B4D2F2B62206BD263CA92B4D02D41F7D914D62B796E8A5DEE090B5BBBD50EA10C4AVDMEK</vt:lpwstr>
      </vt:variant>
      <vt:variant>
        <vt:lpwstr/>
      </vt:variant>
      <vt:variant>
        <vt:i4>3473513</vt:i4>
      </vt:variant>
      <vt:variant>
        <vt:i4>33</vt:i4>
      </vt:variant>
      <vt:variant>
        <vt:i4>0</vt:i4>
      </vt:variant>
      <vt:variant>
        <vt:i4>5</vt:i4>
      </vt:variant>
      <vt:variant>
        <vt:lpwstr>consultantplus://offline/ref=2FA63F920FC9406A73F308142CDE5647FE46F48B4D2F2B62206BD263CA92B4D02D41F7D112D629266B9F4CB6060D41A5D217BD0E4BD6V1MDK</vt:lpwstr>
      </vt:variant>
      <vt:variant>
        <vt:lpwstr/>
      </vt:variant>
      <vt:variant>
        <vt:i4>8192096</vt:i4>
      </vt:variant>
      <vt:variant>
        <vt:i4>30</vt:i4>
      </vt:variant>
      <vt:variant>
        <vt:i4>0</vt:i4>
      </vt:variant>
      <vt:variant>
        <vt:i4>5</vt:i4>
      </vt:variant>
      <vt:variant>
        <vt:lpwstr>consultantplus://offline/ref=EC43567FF5A82892C2E1F9DA3E1DDE6A3FB0115554C516EA4B1A0D3E5928E304D1BB6EFCA040C382155AFF47A66B361EC0CF9CD8DC6DqAYEM</vt:lpwstr>
      </vt:variant>
      <vt:variant>
        <vt:lpwstr/>
      </vt:variant>
      <vt:variant>
        <vt:i4>8192097</vt:i4>
      </vt:variant>
      <vt:variant>
        <vt:i4>27</vt:i4>
      </vt:variant>
      <vt:variant>
        <vt:i4>0</vt:i4>
      </vt:variant>
      <vt:variant>
        <vt:i4>5</vt:i4>
      </vt:variant>
      <vt:variant>
        <vt:lpwstr>consultantplus://offline/ref=EC43567FF5A82892C2E1F9DA3E1DDE6A3FB0115554C516EA4B1A0D3E5928E304D1BB6EFCA040C282155AFF47A66B361EC0CF9CD8DC6DqAYEM</vt:lpwstr>
      </vt:variant>
      <vt:variant>
        <vt:lpwstr/>
      </vt:variant>
      <vt:variant>
        <vt:i4>8192073</vt:i4>
      </vt:variant>
      <vt:variant>
        <vt:i4>24</vt:i4>
      </vt:variant>
      <vt:variant>
        <vt:i4>0</vt:i4>
      </vt:variant>
      <vt:variant>
        <vt:i4>5</vt:i4>
      </vt:variant>
      <vt:variant>
        <vt:lpwstr>https://ru.wikipedia.org/w/index.php?title=%D0%95%D0%B4%D0%B8%D0%BD%D1%8B%D0%B9_%D0%B3%D0%BE%D1%81%D1%83%D0%B4%D0%B0%D1%80%D1%81%D1%82%D0%B2%D0%B5%D0%BD%D0%BD%D1%8B%D0%B9_%D1%80%D0%B5%D0%B5%D1%81%D1%82%D1%80_%D0%BD%D0%B5%D0%B4%D0%B2%D0%B8%D0%B6%D0%B8%D0%BC%D0%BE%D1%81%D1%82%D0%B8&amp;action=edit&amp;redlink=1</vt:lpwstr>
      </vt:variant>
      <vt:variant>
        <vt:lpwstr/>
      </vt:variant>
      <vt:variant>
        <vt:i4>8192097</vt:i4>
      </vt:variant>
      <vt:variant>
        <vt:i4>21</vt:i4>
      </vt:variant>
      <vt:variant>
        <vt:i4>0</vt:i4>
      </vt:variant>
      <vt:variant>
        <vt:i4>5</vt:i4>
      </vt:variant>
      <vt:variant>
        <vt:lpwstr>consultantplus://offline/ref=EC43567FF5A82892C2E1F9DA3E1DDE6A3FB0115554C516EA4B1A0D3E5928E304D1BB6EFCA040C282155AFF47A66B361EC0CF9CD8DC6DqAYEM</vt:lpwstr>
      </vt:variant>
      <vt:variant>
        <vt:lpwstr/>
      </vt:variant>
      <vt:variant>
        <vt:i4>2556001</vt:i4>
      </vt:variant>
      <vt:variant>
        <vt:i4>18</vt:i4>
      </vt:variant>
      <vt:variant>
        <vt:i4>0</vt:i4>
      </vt:variant>
      <vt:variant>
        <vt:i4>5</vt:i4>
      </vt:variant>
      <vt:variant>
        <vt:lpwstr>consultantplus://offline/ref=EC43567FF5A82892C2E1F9DA3E1DDE6A3FB0115554C516EA4B1A0D3E5928E304D1BB6EFCA549C5804000EF43EF3F3301C9D383D8C26EA796q2Y7M</vt:lpwstr>
      </vt:variant>
      <vt:variant>
        <vt:lpwstr/>
      </vt:variant>
      <vt:variant>
        <vt:i4>2555959</vt:i4>
      </vt:variant>
      <vt:variant>
        <vt:i4>15</vt:i4>
      </vt:variant>
      <vt:variant>
        <vt:i4>0</vt:i4>
      </vt:variant>
      <vt:variant>
        <vt:i4>5</vt:i4>
      </vt:variant>
      <vt:variant>
        <vt:lpwstr>consultantplus://offline/ref=EC43567FF5A82892C2E1F9DA3E1DDE6A3FB0115554C516EA4B1A0D3E5928E304D1BB6EFCA549C68F4300EF43EF3F3301C9D383D8C26EA796q2Y7M</vt:lpwstr>
      </vt:variant>
      <vt:variant>
        <vt:lpwstr/>
      </vt:variant>
      <vt:variant>
        <vt:i4>1900616</vt:i4>
      </vt:variant>
      <vt:variant>
        <vt:i4>12</vt:i4>
      </vt:variant>
      <vt:variant>
        <vt:i4>0</vt:i4>
      </vt:variant>
      <vt:variant>
        <vt:i4>5</vt:i4>
      </vt:variant>
      <vt:variant>
        <vt:lpwstr>http://www.admbal.ru/</vt:lpwstr>
      </vt:variant>
      <vt:variant>
        <vt:lpwstr/>
      </vt:variant>
      <vt:variant>
        <vt:i4>3473520</vt:i4>
      </vt:variant>
      <vt:variant>
        <vt:i4>9</vt:i4>
      </vt:variant>
      <vt:variant>
        <vt:i4>0</vt:i4>
      </vt:variant>
      <vt:variant>
        <vt:i4>5</vt:i4>
      </vt:variant>
      <vt:variant>
        <vt:lpwstr/>
      </vt:variant>
      <vt:variant>
        <vt:lpwstr>P50</vt:lpwstr>
      </vt:variant>
      <vt:variant>
        <vt:i4>3473520</vt:i4>
      </vt:variant>
      <vt:variant>
        <vt:i4>6</vt:i4>
      </vt:variant>
      <vt:variant>
        <vt:i4>0</vt:i4>
      </vt:variant>
      <vt:variant>
        <vt:i4>5</vt:i4>
      </vt:variant>
      <vt:variant>
        <vt:lpwstr/>
      </vt:variant>
      <vt:variant>
        <vt:lpwstr>P50</vt:lpwstr>
      </vt:variant>
      <vt:variant>
        <vt:i4>3473520</vt:i4>
      </vt:variant>
      <vt:variant>
        <vt:i4>3</vt:i4>
      </vt:variant>
      <vt:variant>
        <vt:i4>0</vt:i4>
      </vt:variant>
      <vt:variant>
        <vt:i4>5</vt:i4>
      </vt:variant>
      <vt:variant>
        <vt:lpwstr/>
      </vt:variant>
      <vt:variant>
        <vt:lpwstr>P50</vt:lpwstr>
      </vt:variant>
      <vt:variant>
        <vt:i4>3473520</vt:i4>
      </vt:variant>
      <vt:variant>
        <vt:i4>0</vt:i4>
      </vt:variant>
      <vt:variant>
        <vt:i4>0</vt:i4>
      </vt:variant>
      <vt:variant>
        <vt:i4>5</vt:i4>
      </vt:variant>
      <vt:variant>
        <vt:lpwstr/>
      </vt:variant>
      <vt:variant>
        <vt:lpwstr>P50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передаче в частную собственность</dc:title>
  <dc:creator>Неизвестный</dc:creator>
  <cp:lastModifiedBy>shuchpeskov.ertil</cp:lastModifiedBy>
  <cp:revision>32</cp:revision>
  <cp:lastPrinted>2022-02-16T06:21:00Z</cp:lastPrinted>
  <dcterms:created xsi:type="dcterms:W3CDTF">2021-12-22T06:44:00Z</dcterms:created>
  <dcterms:modified xsi:type="dcterms:W3CDTF">2022-05-25T11:09:00Z</dcterms:modified>
</cp:coreProperties>
</file>