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331981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Щучинско-Песковск</w:t>
      </w:r>
      <w:r w:rsidR="00873DCE">
        <w:rPr>
          <w:rFonts w:ascii="Times New Roman" w:hAnsi="Times New Roman" w:cs="Times New Roman"/>
          <w:bCs w:val="0"/>
          <w:caps/>
          <w:sz w:val="28"/>
          <w:szCs w:val="28"/>
        </w:rPr>
        <w:t>ого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  <w:r w:rsidR="002F58D6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Pr="002D5B62" w:rsidRDefault="006D6EFB">
            <w:pPr>
              <w:snapToGrid w:val="0"/>
              <w:rPr>
                <w:b/>
                <w:sz w:val="28"/>
                <w:szCs w:val="28"/>
              </w:rPr>
            </w:pPr>
            <w:r w:rsidRPr="002D5B62">
              <w:rPr>
                <w:b/>
                <w:sz w:val="28"/>
                <w:szCs w:val="28"/>
              </w:rPr>
              <w:t xml:space="preserve">от </w:t>
            </w:r>
            <w:r w:rsidR="0080618B" w:rsidRPr="002D5B62">
              <w:rPr>
                <w:b/>
                <w:sz w:val="28"/>
                <w:szCs w:val="28"/>
              </w:rPr>
              <w:t xml:space="preserve"> </w:t>
            </w:r>
            <w:r w:rsidR="002D5B62" w:rsidRPr="002D5B62">
              <w:rPr>
                <w:b/>
                <w:sz w:val="28"/>
                <w:szCs w:val="28"/>
              </w:rPr>
              <w:t>04 июля 2024 года</w:t>
            </w:r>
            <w:r w:rsidRPr="002D5B62">
              <w:rPr>
                <w:b/>
                <w:sz w:val="28"/>
                <w:szCs w:val="28"/>
              </w:rPr>
              <w:t xml:space="preserve"> № </w:t>
            </w:r>
            <w:r w:rsidR="002D5B62" w:rsidRPr="002D5B62">
              <w:rPr>
                <w:b/>
                <w:sz w:val="28"/>
                <w:szCs w:val="28"/>
              </w:rPr>
              <w:t>68</w:t>
            </w:r>
          </w:p>
          <w:p w:rsidR="002F58D6" w:rsidRPr="002D5B62" w:rsidRDefault="00331981" w:rsidP="002D5B62">
            <w:pPr>
              <w:jc w:val="center"/>
              <w:rPr>
                <w:sz w:val="20"/>
                <w:szCs w:val="20"/>
              </w:rPr>
            </w:pPr>
            <w:r w:rsidRPr="002D5B62">
              <w:rPr>
                <w:sz w:val="20"/>
                <w:szCs w:val="20"/>
              </w:rPr>
              <w:t xml:space="preserve">с. </w:t>
            </w:r>
            <w:proofErr w:type="spellStart"/>
            <w:r w:rsidRPr="002D5B62">
              <w:rPr>
                <w:sz w:val="20"/>
                <w:szCs w:val="20"/>
              </w:rPr>
              <w:t>Щучинские</w:t>
            </w:r>
            <w:proofErr w:type="spellEnd"/>
            <w:r w:rsidR="002D5B62" w:rsidRPr="002D5B62">
              <w:rPr>
                <w:sz w:val="20"/>
                <w:szCs w:val="20"/>
              </w:rPr>
              <w:t xml:space="preserve"> </w:t>
            </w:r>
            <w:r w:rsidRPr="002D5B62">
              <w:rPr>
                <w:sz w:val="20"/>
                <w:szCs w:val="20"/>
              </w:rPr>
              <w:t>Пески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204"/>
      </w:tblGrid>
      <w:tr w:rsidR="002F58D6" w:rsidTr="002D5B62">
        <w:trPr>
          <w:trHeight w:val="1963"/>
        </w:trPr>
        <w:tc>
          <w:tcPr>
            <w:tcW w:w="6204" w:type="dxa"/>
            <w:vAlign w:val="center"/>
          </w:tcPr>
          <w:p w:rsidR="004C0E06" w:rsidRPr="002D5B62" w:rsidRDefault="00A96A86" w:rsidP="001845E8">
            <w:pPr>
              <w:snapToGrid w:val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D5B62">
              <w:rPr>
                <w:b/>
                <w:bCs/>
                <w:sz w:val="28"/>
                <w:szCs w:val="28"/>
              </w:rPr>
              <w:t>О</w:t>
            </w:r>
            <w:r w:rsidR="009E1272" w:rsidRPr="002D5B62">
              <w:rPr>
                <w:b/>
                <w:bCs/>
                <w:sz w:val="28"/>
                <w:szCs w:val="28"/>
              </w:rPr>
              <w:t xml:space="preserve"> </w:t>
            </w:r>
            <w:r w:rsidR="009C5607" w:rsidRPr="002D5B62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8D4A86" w:rsidRPr="002D5B62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331981" w:rsidRPr="002D5B62">
              <w:rPr>
                <w:b/>
                <w:bCs/>
                <w:sz w:val="28"/>
                <w:szCs w:val="28"/>
              </w:rPr>
              <w:t>Щучинско-Песковск</w:t>
            </w:r>
            <w:r w:rsidR="00873DCE" w:rsidRPr="002D5B62">
              <w:rPr>
                <w:b/>
                <w:bCs/>
                <w:sz w:val="28"/>
                <w:szCs w:val="28"/>
              </w:rPr>
              <w:t>ого</w:t>
            </w:r>
            <w:r w:rsidR="008D4A86" w:rsidRPr="002D5B62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9C5607" w:rsidRPr="002D5B62">
              <w:rPr>
                <w:b/>
                <w:bCs/>
                <w:sz w:val="28"/>
                <w:szCs w:val="28"/>
              </w:rPr>
              <w:t xml:space="preserve"> Эртильского муниципального района</w:t>
            </w:r>
            <w:r w:rsidR="008D4A86" w:rsidRPr="002D5B62">
              <w:rPr>
                <w:b/>
                <w:bCs/>
                <w:sz w:val="28"/>
                <w:szCs w:val="28"/>
              </w:rPr>
              <w:t xml:space="preserve"> Воронежской области</w:t>
            </w:r>
            <w:r w:rsidR="009C5607" w:rsidRPr="002D5B62">
              <w:rPr>
                <w:b/>
                <w:bCs/>
                <w:sz w:val="28"/>
                <w:szCs w:val="28"/>
              </w:rPr>
              <w:t xml:space="preserve"> от </w:t>
            </w:r>
            <w:r w:rsidR="001845E8" w:rsidRPr="002D5B62">
              <w:rPr>
                <w:b/>
                <w:bCs/>
                <w:sz w:val="28"/>
                <w:szCs w:val="28"/>
              </w:rPr>
              <w:t>25.10.2016 г.  № 135</w:t>
            </w:r>
            <w:r w:rsidR="00FC5617" w:rsidRPr="002D5B62">
              <w:rPr>
                <w:b/>
                <w:bCs/>
                <w:sz w:val="28"/>
                <w:szCs w:val="28"/>
              </w:rPr>
              <w:t xml:space="preserve"> </w:t>
            </w:r>
            <w:r w:rsidR="009C5607" w:rsidRPr="002D5B62">
              <w:rPr>
                <w:b/>
                <w:bCs/>
                <w:sz w:val="28"/>
                <w:szCs w:val="28"/>
              </w:rPr>
              <w:t>«</w:t>
            </w:r>
            <w:r w:rsidR="001845E8" w:rsidRPr="002D5B62">
              <w:rPr>
                <w:b/>
                <w:bCs/>
                <w:sz w:val="28"/>
                <w:szCs w:val="28"/>
              </w:rPr>
              <w:t>О комиссии по рассмотрению  вопросов о пригодности (непригодности) жилого помещения для проживания и признания   жилого помещения  аварийным и подлежащим сносу или реконструкции</w:t>
            </w:r>
            <w:r w:rsidR="009C5607" w:rsidRPr="002D5B62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</w:tbl>
    <w:p w:rsidR="009C5607" w:rsidRDefault="009C5607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C0E06" w:rsidRPr="008D4A86" w:rsidRDefault="008513B9" w:rsidP="00673494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13B9">
        <w:rPr>
          <w:sz w:val="28"/>
          <w:szCs w:val="28"/>
          <w:shd w:val="clear" w:color="auto" w:fill="FFFFFF"/>
        </w:rPr>
        <w:t xml:space="preserve"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 2006 г. № 47 «Об утверждении положения о признании помещения жилым помещением, жилого дома аварийным и подлежащим сносу или реконструкции», Уставом </w:t>
      </w:r>
      <w:r w:rsidR="00331981">
        <w:rPr>
          <w:sz w:val="28"/>
          <w:szCs w:val="28"/>
          <w:shd w:val="clear" w:color="auto" w:fill="FFFFFF"/>
        </w:rPr>
        <w:t>Щучинско-Песковск</w:t>
      </w:r>
      <w:r w:rsidR="00873DCE">
        <w:rPr>
          <w:sz w:val="28"/>
          <w:szCs w:val="28"/>
          <w:shd w:val="clear" w:color="auto" w:fill="FFFFFF"/>
        </w:rPr>
        <w:t>ого</w:t>
      </w:r>
      <w:r w:rsidRPr="008513B9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области, </w:t>
      </w:r>
      <w:r w:rsidR="00631DB4">
        <w:rPr>
          <w:sz w:val="28"/>
          <w:szCs w:val="28"/>
          <w:shd w:val="clear" w:color="auto" w:fill="FFFFFF"/>
        </w:rPr>
        <w:t>на основании</w:t>
      </w:r>
      <w:proofErr w:type="gramEnd"/>
      <w:r w:rsidR="00631DB4">
        <w:rPr>
          <w:sz w:val="28"/>
          <w:szCs w:val="28"/>
          <w:shd w:val="clear" w:color="auto" w:fill="FFFFFF"/>
        </w:rPr>
        <w:t xml:space="preserve"> протеста прокурора от 27.06.2024 №2-2-2024 на постановление администрации </w:t>
      </w:r>
      <w:r w:rsidR="00331981">
        <w:rPr>
          <w:sz w:val="28"/>
          <w:szCs w:val="28"/>
          <w:shd w:val="clear" w:color="auto" w:fill="FFFFFF"/>
        </w:rPr>
        <w:t>Щучинско-Песковск</w:t>
      </w:r>
      <w:r w:rsidR="00873DCE">
        <w:rPr>
          <w:sz w:val="28"/>
          <w:szCs w:val="28"/>
          <w:shd w:val="clear" w:color="auto" w:fill="FFFFFF"/>
        </w:rPr>
        <w:t>ого</w:t>
      </w:r>
      <w:r w:rsidR="00631DB4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</w:t>
      </w:r>
      <w:r w:rsidR="00162875" w:rsidRPr="00162875">
        <w:rPr>
          <w:sz w:val="28"/>
          <w:szCs w:val="28"/>
          <w:shd w:val="clear" w:color="auto" w:fill="FFFFFF"/>
        </w:rPr>
        <w:t xml:space="preserve">от 25.10.2016 г.  № 135 </w:t>
      </w:r>
      <w:r w:rsidR="008D4A86" w:rsidRPr="008D4A86">
        <w:rPr>
          <w:sz w:val="28"/>
          <w:szCs w:val="28"/>
          <w:shd w:val="clear" w:color="auto" w:fill="FFFFFF"/>
        </w:rPr>
        <w:t xml:space="preserve">администрация </w:t>
      </w:r>
      <w:r w:rsidR="00331981">
        <w:rPr>
          <w:sz w:val="28"/>
          <w:szCs w:val="28"/>
          <w:shd w:val="clear" w:color="auto" w:fill="FFFFFF"/>
        </w:rPr>
        <w:t>Щучинско-Песковск</w:t>
      </w:r>
      <w:r w:rsidR="00873DCE">
        <w:rPr>
          <w:sz w:val="28"/>
          <w:szCs w:val="28"/>
          <w:shd w:val="clear" w:color="auto" w:fill="FFFFFF"/>
        </w:rPr>
        <w:t xml:space="preserve">ого </w:t>
      </w:r>
      <w:r w:rsidR="008D4A86" w:rsidRPr="008D4A86">
        <w:rPr>
          <w:sz w:val="28"/>
          <w:szCs w:val="28"/>
          <w:shd w:val="clear" w:color="auto" w:fill="FFFFFF"/>
        </w:rPr>
        <w:t xml:space="preserve">сельского поселения Эртильского муниципального района Воронежской области </w:t>
      </w:r>
      <w:proofErr w:type="gramStart"/>
      <w:r w:rsidR="008D4A86" w:rsidRPr="008D4A86">
        <w:rPr>
          <w:b/>
          <w:sz w:val="28"/>
          <w:szCs w:val="28"/>
          <w:shd w:val="clear" w:color="auto" w:fill="FFFFFF"/>
        </w:rPr>
        <w:t>п</w:t>
      </w:r>
      <w:proofErr w:type="gramEnd"/>
      <w:r w:rsidR="008D4A86" w:rsidRPr="008D4A86">
        <w:rPr>
          <w:b/>
          <w:sz w:val="28"/>
          <w:szCs w:val="28"/>
          <w:shd w:val="clear" w:color="auto" w:fill="FFFFFF"/>
        </w:rPr>
        <w:t xml:space="preserve"> о с т а </w:t>
      </w:r>
      <w:proofErr w:type="gramStart"/>
      <w:r w:rsidR="008D4A86" w:rsidRPr="008D4A86">
        <w:rPr>
          <w:b/>
          <w:sz w:val="28"/>
          <w:szCs w:val="28"/>
          <w:shd w:val="clear" w:color="auto" w:fill="FFFFFF"/>
        </w:rPr>
        <w:t>н</w:t>
      </w:r>
      <w:proofErr w:type="gramEnd"/>
      <w:r w:rsidR="008D4A86" w:rsidRPr="008D4A86">
        <w:rPr>
          <w:b/>
          <w:sz w:val="28"/>
          <w:szCs w:val="28"/>
          <w:shd w:val="clear" w:color="auto" w:fill="FFFFFF"/>
        </w:rPr>
        <w:t xml:space="preserve"> о в л я е т:</w:t>
      </w:r>
    </w:p>
    <w:p w:rsidR="009F2423" w:rsidRPr="00961F58" w:rsidRDefault="00914700" w:rsidP="00961F58">
      <w:pPr>
        <w:spacing w:line="360" w:lineRule="auto"/>
        <w:ind w:firstLine="709"/>
        <w:jc w:val="both"/>
        <w:rPr>
          <w:sz w:val="28"/>
          <w:szCs w:val="28"/>
        </w:rPr>
      </w:pPr>
      <w:r w:rsidRPr="00673494">
        <w:rPr>
          <w:sz w:val="28"/>
          <w:szCs w:val="28"/>
        </w:rPr>
        <w:t xml:space="preserve">1. </w:t>
      </w:r>
      <w:r w:rsidR="009C5607">
        <w:rPr>
          <w:sz w:val="28"/>
          <w:szCs w:val="28"/>
        </w:rPr>
        <w:t xml:space="preserve">Внести изменения </w:t>
      </w:r>
      <w:r w:rsidR="00162875" w:rsidRPr="00162875">
        <w:rPr>
          <w:sz w:val="28"/>
          <w:szCs w:val="28"/>
        </w:rPr>
        <w:t xml:space="preserve">состав комиссии по рассмотрению вопросов о пригодности (непригодности)  жилого помещения для проживания и </w:t>
      </w:r>
      <w:r w:rsidR="00162875" w:rsidRPr="00162875">
        <w:rPr>
          <w:sz w:val="28"/>
          <w:szCs w:val="28"/>
        </w:rPr>
        <w:lastRenderedPageBreak/>
        <w:t>признания жилого помещения аварийным  и подлежащим сносу или реконструкции (прилагается)</w:t>
      </w:r>
      <w:r w:rsidR="009C5607" w:rsidRPr="00873DCE">
        <w:rPr>
          <w:bCs/>
          <w:sz w:val="28"/>
          <w:szCs w:val="28"/>
        </w:rPr>
        <w:t xml:space="preserve">, утвержденный </w:t>
      </w:r>
      <w:r w:rsidR="00961F58" w:rsidRPr="00873DCE">
        <w:rPr>
          <w:bCs/>
          <w:sz w:val="28"/>
          <w:szCs w:val="28"/>
        </w:rPr>
        <w:t>постановлени</w:t>
      </w:r>
      <w:r w:rsidR="009C5607" w:rsidRPr="00873DCE">
        <w:rPr>
          <w:bCs/>
          <w:sz w:val="28"/>
          <w:szCs w:val="28"/>
        </w:rPr>
        <w:t xml:space="preserve">ем </w:t>
      </w:r>
      <w:r w:rsidR="00961F58" w:rsidRPr="00873DCE">
        <w:rPr>
          <w:bCs/>
          <w:sz w:val="28"/>
          <w:szCs w:val="28"/>
        </w:rPr>
        <w:t xml:space="preserve">администрации </w:t>
      </w:r>
      <w:r w:rsidR="00331981">
        <w:rPr>
          <w:bCs/>
          <w:sz w:val="28"/>
          <w:szCs w:val="28"/>
        </w:rPr>
        <w:t>Щучинско-Песковск</w:t>
      </w:r>
      <w:r w:rsidR="00873DCE" w:rsidRPr="00873DCE">
        <w:rPr>
          <w:bCs/>
          <w:sz w:val="28"/>
          <w:szCs w:val="28"/>
        </w:rPr>
        <w:t>ого</w:t>
      </w:r>
      <w:r w:rsidR="00961F58" w:rsidRPr="00873DCE">
        <w:rPr>
          <w:bCs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162875" w:rsidRPr="00162875">
        <w:rPr>
          <w:bCs/>
          <w:sz w:val="28"/>
          <w:szCs w:val="28"/>
        </w:rPr>
        <w:t>от 25.10.2016 г.  № 135</w:t>
      </w:r>
      <w:r w:rsidR="009C5607">
        <w:rPr>
          <w:sz w:val="28"/>
          <w:szCs w:val="28"/>
        </w:rPr>
        <w:t xml:space="preserve">, изложив </w:t>
      </w:r>
      <w:r w:rsidR="00BF1483">
        <w:rPr>
          <w:sz w:val="28"/>
          <w:szCs w:val="28"/>
        </w:rPr>
        <w:t>его в новой редакции (Приложение).</w:t>
      </w:r>
    </w:p>
    <w:p w:rsidR="00BC6B74" w:rsidRPr="00673494" w:rsidRDefault="00BF1483" w:rsidP="00673494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7033" w:rsidRPr="00673494">
        <w:rPr>
          <w:sz w:val="28"/>
          <w:szCs w:val="28"/>
        </w:rPr>
        <w:t xml:space="preserve">. </w:t>
      </w:r>
      <w:proofErr w:type="gramStart"/>
      <w:r w:rsidR="00942AEA" w:rsidRPr="00673494">
        <w:rPr>
          <w:sz w:val="28"/>
          <w:szCs w:val="28"/>
        </w:rPr>
        <w:t>Контроль за</w:t>
      </w:r>
      <w:proofErr w:type="gramEnd"/>
      <w:r w:rsidR="00942AEA" w:rsidRPr="00673494">
        <w:rPr>
          <w:sz w:val="28"/>
          <w:szCs w:val="28"/>
        </w:rPr>
        <w:t xml:space="preserve"> исполнением настоящего </w:t>
      </w:r>
      <w:r w:rsidR="00DD54B0" w:rsidRPr="00673494">
        <w:rPr>
          <w:sz w:val="28"/>
          <w:szCs w:val="28"/>
        </w:rPr>
        <w:t>распоряжения</w:t>
      </w:r>
      <w:r w:rsidR="00942AEA" w:rsidRPr="00673494">
        <w:rPr>
          <w:sz w:val="28"/>
          <w:szCs w:val="28"/>
        </w:rPr>
        <w:t xml:space="preserve"> 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873DCE">
      <w:pPr>
        <w:tabs>
          <w:tab w:val="left" w:pos="70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FC5617">
        <w:rPr>
          <w:sz w:val="28"/>
          <w:szCs w:val="28"/>
        </w:rPr>
        <w:tab/>
        <w:t xml:space="preserve">      </w:t>
      </w:r>
      <w:r w:rsidR="00873DCE">
        <w:rPr>
          <w:sz w:val="28"/>
          <w:szCs w:val="28"/>
        </w:rPr>
        <w:t xml:space="preserve"> </w:t>
      </w:r>
      <w:r w:rsidR="00162875">
        <w:rPr>
          <w:sz w:val="28"/>
          <w:szCs w:val="28"/>
        </w:rPr>
        <w:t>Н.В. Киселев</w:t>
      </w: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D84034" w:rsidRDefault="000E2397" w:rsidP="00961F58">
      <w:pPr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2D5B62" w:rsidRDefault="002D5B62" w:rsidP="00961F58">
      <w:pPr>
        <w:ind w:left="4680" w:hanging="3960"/>
        <w:jc w:val="right"/>
        <w:rPr>
          <w:sz w:val="28"/>
          <w:szCs w:val="28"/>
        </w:rPr>
      </w:pPr>
    </w:p>
    <w:p w:rsidR="002D5B62" w:rsidRDefault="002D5B62" w:rsidP="00961F58">
      <w:pPr>
        <w:ind w:left="4680" w:hanging="3960"/>
        <w:jc w:val="right"/>
        <w:rPr>
          <w:sz w:val="28"/>
          <w:szCs w:val="28"/>
        </w:rPr>
      </w:pPr>
    </w:p>
    <w:p w:rsidR="002D5B62" w:rsidRDefault="002D5B62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961F58" w:rsidRPr="002D5B62" w:rsidRDefault="000E2397" w:rsidP="00961F58">
      <w:pPr>
        <w:ind w:left="4680" w:hanging="3960"/>
        <w:jc w:val="right"/>
      </w:pPr>
      <w:r w:rsidRPr="002D5B62">
        <w:lastRenderedPageBreak/>
        <w:t xml:space="preserve">  </w:t>
      </w:r>
      <w:r w:rsidR="00961F58" w:rsidRPr="002D5B62">
        <w:t xml:space="preserve">Приложение </w:t>
      </w:r>
    </w:p>
    <w:p w:rsidR="00961F58" w:rsidRPr="002D5B62" w:rsidRDefault="00961F58" w:rsidP="00961F58">
      <w:pPr>
        <w:ind w:left="4680" w:hanging="3960"/>
        <w:jc w:val="right"/>
      </w:pPr>
      <w:r w:rsidRPr="002D5B62">
        <w:t>к постановлению  администрации</w:t>
      </w:r>
    </w:p>
    <w:p w:rsidR="00961F58" w:rsidRPr="002D5B62" w:rsidRDefault="00331981" w:rsidP="00961F58">
      <w:pPr>
        <w:ind w:left="4680" w:hanging="3960"/>
        <w:jc w:val="right"/>
      </w:pPr>
      <w:r w:rsidRPr="002D5B62">
        <w:t>Щучинско-Песковск</w:t>
      </w:r>
      <w:r w:rsidR="00873DCE" w:rsidRPr="002D5B62">
        <w:t>ого</w:t>
      </w:r>
      <w:r w:rsidR="00961F58" w:rsidRPr="002D5B62">
        <w:t xml:space="preserve"> сельского поселения </w:t>
      </w:r>
    </w:p>
    <w:p w:rsidR="00961F58" w:rsidRPr="002D5B62" w:rsidRDefault="00961F58" w:rsidP="00961F58">
      <w:pPr>
        <w:ind w:left="4680" w:hanging="3960"/>
        <w:jc w:val="right"/>
      </w:pPr>
      <w:r w:rsidRPr="002D5B62">
        <w:t xml:space="preserve">Эртильского муниципального района </w:t>
      </w:r>
    </w:p>
    <w:p w:rsidR="00961F58" w:rsidRPr="002D5B62" w:rsidRDefault="00961F58" w:rsidP="00961F58">
      <w:pPr>
        <w:ind w:left="4680" w:hanging="3960"/>
        <w:jc w:val="right"/>
      </w:pPr>
      <w:r w:rsidRPr="002D5B62">
        <w:t xml:space="preserve">Воронежской области </w:t>
      </w:r>
    </w:p>
    <w:p w:rsidR="00191D2C" w:rsidRPr="002D5B62" w:rsidRDefault="00961F58" w:rsidP="00961F58">
      <w:pPr>
        <w:ind w:left="4680" w:hanging="3960"/>
        <w:jc w:val="right"/>
      </w:pPr>
      <w:r w:rsidRPr="002D5B62">
        <w:t xml:space="preserve">                                               </w:t>
      </w:r>
      <w:r w:rsidR="00D84034" w:rsidRPr="002D5B62">
        <w:t xml:space="preserve">    </w:t>
      </w:r>
      <w:r w:rsidR="002D5B62" w:rsidRPr="002D5B62">
        <w:t>о</w:t>
      </w:r>
      <w:r w:rsidRPr="002D5B62">
        <w:t>т</w:t>
      </w:r>
      <w:r w:rsidR="002D5B62" w:rsidRPr="002D5B62">
        <w:t xml:space="preserve"> 04.07.2024 г. № 68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Pr="00873DCE" w:rsidRDefault="00191D2C" w:rsidP="00191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73DCE">
        <w:rPr>
          <w:b/>
          <w:sz w:val="28"/>
          <w:szCs w:val="28"/>
        </w:rPr>
        <w:t>СОСТАВ</w:t>
      </w:r>
    </w:p>
    <w:p w:rsidR="00A929C8" w:rsidRPr="00873DCE" w:rsidRDefault="00873DCE" w:rsidP="00A929C8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873DCE">
        <w:rPr>
          <w:b/>
          <w:sz w:val="28"/>
          <w:szCs w:val="28"/>
          <w:lang w:eastAsia="ru-RU"/>
        </w:rPr>
        <w:t>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</w:t>
      </w:r>
      <w:r w:rsidR="0031325C">
        <w:rPr>
          <w:b/>
          <w:sz w:val="28"/>
          <w:szCs w:val="28"/>
          <w:lang w:eastAsia="ru-RU"/>
        </w:rPr>
        <w:t>лежащим сносу или реконструкции</w:t>
      </w:r>
    </w:p>
    <w:p w:rsidR="00961F58" w:rsidRDefault="00961F58" w:rsidP="002D5B6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929C8" w:rsidRPr="002D5B62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D5B62">
        <w:rPr>
          <w:bCs/>
          <w:sz w:val="28"/>
          <w:szCs w:val="28"/>
        </w:rPr>
        <w:t>Председатель комиссии:</w:t>
      </w:r>
      <w:r w:rsidR="002D5B62" w:rsidRPr="002D5B62">
        <w:rPr>
          <w:bCs/>
          <w:sz w:val="28"/>
          <w:szCs w:val="28"/>
        </w:rPr>
        <w:t xml:space="preserve"> Киселев Николай Вячеславович</w:t>
      </w:r>
      <w:r w:rsidRPr="002D5B62">
        <w:rPr>
          <w:bCs/>
          <w:sz w:val="28"/>
          <w:szCs w:val="28"/>
        </w:rPr>
        <w:t xml:space="preserve">– </w:t>
      </w:r>
      <w:proofErr w:type="gramStart"/>
      <w:r w:rsidRPr="002D5B62">
        <w:rPr>
          <w:bCs/>
          <w:sz w:val="28"/>
          <w:szCs w:val="28"/>
        </w:rPr>
        <w:t>гл</w:t>
      </w:r>
      <w:proofErr w:type="gramEnd"/>
      <w:r w:rsidRPr="002D5B62">
        <w:rPr>
          <w:bCs/>
          <w:sz w:val="28"/>
          <w:szCs w:val="28"/>
        </w:rPr>
        <w:t xml:space="preserve">ава </w:t>
      </w:r>
      <w:r w:rsidR="00331981" w:rsidRPr="002D5B62">
        <w:rPr>
          <w:bCs/>
          <w:sz w:val="28"/>
          <w:szCs w:val="28"/>
        </w:rPr>
        <w:t>Щучинско-Песковск</w:t>
      </w:r>
      <w:r w:rsidRPr="002D5B62">
        <w:rPr>
          <w:bCs/>
          <w:sz w:val="28"/>
          <w:szCs w:val="28"/>
        </w:rPr>
        <w:t>ого сельского поселения</w:t>
      </w:r>
      <w:r w:rsidR="002D5B62">
        <w:rPr>
          <w:bCs/>
          <w:sz w:val="28"/>
          <w:szCs w:val="28"/>
        </w:rPr>
        <w:t>;</w:t>
      </w:r>
    </w:p>
    <w:p w:rsidR="00A929C8" w:rsidRPr="002D5B62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D5B62">
        <w:rPr>
          <w:bCs/>
          <w:sz w:val="28"/>
          <w:szCs w:val="28"/>
        </w:rPr>
        <w:t xml:space="preserve">Заместитель председателя комиссии: </w:t>
      </w:r>
      <w:proofErr w:type="spellStart"/>
      <w:r w:rsidR="002D5B62" w:rsidRPr="002D5B62">
        <w:rPr>
          <w:bCs/>
          <w:sz w:val="28"/>
          <w:szCs w:val="28"/>
        </w:rPr>
        <w:t>Скаткова</w:t>
      </w:r>
      <w:proofErr w:type="spellEnd"/>
      <w:r w:rsidR="002D5B62" w:rsidRPr="002D5B62">
        <w:rPr>
          <w:bCs/>
          <w:sz w:val="28"/>
          <w:szCs w:val="28"/>
        </w:rPr>
        <w:t xml:space="preserve"> Людмила </w:t>
      </w:r>
      <w:r w:rsidRPr="002D5B62">
        <w:rPr>
          <w:bCs/>
          <w:sz w:val="28"/>
          <w:szCs w:val="28"/>
        </w:rPr>
        <w:t xml:space="preserve">Николаевна – главный специалист администрации </w:t>
      </w:r>
      <w:r w:rsidR="00331981" w:rsidRPr="002D5B62">
        <w:rPr>
          <w:bCs/>
          <w:sz w:val="28"/>
          <w:szCs w:val="28"/>
        </w:rPr>
        <w:t>Щучинско-Песковск</w:t>
      </w:r>
      <w:r w:rsidRPr="002D5B62">
        <w:rPr>
          <w:bCs/>
          <w:sz w:val="28"/>
          <w:szCs w:val="28"/>
        </w:rPr>
        <w:t>ого сельского поселения</w:t>
      </w:r>
      <w:r w:rsidR="002D5B62">
        <w:rPr>
          <w:bCs/>
          <w:sz w:val="28"/>
          <w:szCs w:val="28"/>
        </w:rPr>
        <w:t>;</w:t>
      </w:r>
      <w:r w:rsidRPr="002D5B62">
        <w:rPr>
          <w:bCs/>
          <w:sz w:val="28"/>
          <w:szCs w:val="28"/>
        </w:rPr>
        <w:t xml:space="preserve"> </w:t>
      </w:r>
    </w:p>
    <w:p w:rsidR="00A929C8" w:rsidRPr="002D5B62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D5B62">
        <w:rPr>
          <w:bCs/>
          <w:sz w:val="28"/>
          <w:szCs w:val="28"/>
        </w:rPr>
        <w:t xml:space="preserve">Секретарь комиссии: </w:t>
      </w:r>
      <w:r w:rsidR="002D5B62" w:rsidRPr="002D5B62">
        <w:rPr>
          <w:bCs/>
          <w:sz w:val="28"/>
          <w:szCs w:val="28"/>
        </w:rPr>
        <w:t xml:space="preserve">Киселева Юлия </w:t>
      </w:r>
      <w:r w:rsidRPr="002D5B62">
        <w:rPr>
          <w:bCs/>
          <w:sz w:val="28"/>
          <w:szCs w:val="28"/>
        </w:rPr>
        <w:t xml:space="preserve">Александровна – старший инспектор администрации </w:t>
      </w:r>
      <w:r w:rsidR="00331981" w:rsidRPr="002D5B62">
        <w:rPr>
          <w:bCs/>
          <w:sz w:val="28"/>
          <w:szCs w:val="28"/>
        </w:rPr>
        <w:t>Щучинско-Песковск</w:t>
      </w:r>
      <w:r w:rsidRPr="002D5B62">
        <w:rPr>
          <w:bCs/>
          <w:sz w:val="28"/>
          <w:szCs w:val="28"/>
        </w:rPr>
        <w:t>ого сельского поселения</w:t>
      </w:r>
      <w:r w:rsidR="002D5B62">
        <w:rPr>
          <w:bCs/>
          <w:sz w:val="28"/>
          <w:szCs w:val="28"/>
        </w:rPr>
        <w:t>;</w:t>
      </w:r>
    </w:p>
    <w:p w:rsidR="007349A2" w:rsidRPr="007F11CF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Члены комиссии:</w:t>
      </w:r>
    </w:p>
    <w:p w:rsidR="00A929C8" w:rsidRPr="007F11CF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Тамбовцева Е.С. – начальник сектора по строительству, архитектуре и ЖКХ администрации Эртильского муниципального района (по согласованию);</w:t>
      </w:r>
    </w:p>
    <w:p w:rsidR="00A929C8" w:rsidRPr="007F11CF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(по согласованию);</w:t>
      </w:r>
    </w:p>
    <w:p w:rsidR="00A929C8" w:rsidRPr="007F11CF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 xml:space="preserve">Чупров А.Э. – главный врач филиала ФБУЗ «Центр гигиены и эпидемиологии в Воронежской области» в </w:t>
      </w:r>
      <w:proofErr w:type="gramStart"/>
      <w:r w:rsidRPr="007F11CF">
        <w:rPr>
          <w:bCs/>
          <w:sz w:val="28"/>
          <w:szCs w:val="28"/>
        </w:rPr>
        <w:t>Аннинском</w:t>
      </w:r>
      <w:proofErr w:type="gramEnd"/>
      <w:r w:rsidRPr="007F11CF">
        <w:rPr>
          <w:bCs/>
          <w:sz w:val="28"/>
          <w:szCs w:val="28"/>
        </w:rPr>
        <w:t xml:space="preserve">, </w:t>
      </w:r>
      <w:proofErr w:type="spellStart"/>
      <w:r w:rsidRPr="007F11CF">
        <w:rPr>
          <w:bCs/>
          <w:sz w:val="28"/>
          <w:szCs w:val="28"/>
        </w:rPr>
        <w:t>Бутурлиновском</w:t>
      </w:r>
      <w:proofErr w:type="spellEnd"/>
      <w:r w:rsidRPr="007F11CF">
        <w:rPr>
          <w:bCs/>
          <w:sz w:val="28"/>
          <w:szCs w:val="28"/>
        </w:rPr>
        <w:t xml:space="preserve">, </w:t>
      </w:r>
      <w:proofErr w:type="spellStart"/>
      <w:r w:rsidRPr="007F11CF">
        <w:rPr>
          <w:bCs/>
          <w:sz w:val="28"/>
          <w:szCs w:val="28"/>
        </w:rPr>
        <w:t>Таловском</w:t>
      </w:r>
      <w:proofErr w:type="spellEnd"/>
      <w:r w:rsidRPr="007F11CF">
        <w:rPr>
          <w:bCs/>
          <w:sz w:val="28"/>
          <w:szCs w:val="28"/>
        </w:rPr>
        <w:t xml:space="preserve"> и </w:t>
      </w:r>
      <w:proofErr w:type="spellStart"/>
      <w:r w:rsidRPr="007F11CF">
        <w:rPr>
          <w:bCs/>
          <w:sz w:val="28"/>
          <w:szCs w:val="28"/>
        </w:rPr>
        <w:t>Эртильском</w:t>
      </w:r>
      <w:proofErr w:type="spellEnd"/>
      <w:r w:rsidRPr="007F11CF">
        <w:rPr>
          <w:bCs/>
          <w:sz w:val="28"/>
          <w:szCs w:val="28"/>
        </w:rPr>
        <w:t xml:space="preserve"> районах (по согласованию);</w:t>
      </w:r>
    </w:p>
    <w:p w:rsidR="00A929C8" w:rsidRPr="007F11CF" w:rsidRDefault="00A929C8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 xml:space="preserve">Гук Е.С. – начальник ТО Управления Роспотребнадзора по Воронежской области в </w:t>
      </w:r>
      <w:proofErr w:type="gramStart"/>
      <w:r w:rsidRPr="007F11CF">
        <w:rPr>
          <w:bCs/>
          <w:sz w:val="28"/>
          <w:szCs w:val="28"/>
        </w:rPr>
        <w:t>Аннинском</w:t>
      </w:r>
      <w:proofErr w:type="gramEnd"/>
      <w:r w:rsidRPr="007F11CF">
        <w:rPr>
          <w:bCs/>
          <w:sz w:val="28"/>
          <w:szCs w:val="28"/>
        </w:rPr>
        <w:t xml:space="preserve">, </w:t>
      </w:r>
      <w:proofErr w:type="spellStart"/>
      <w:r w:rsidRPr="007F11CF">
        <w:rPr>
          <w:bCs/>
          <w:sz w:val="28"/>
          <w:szCs w:val="28"/>
        </w:rPr>
        <w:t>Панинском</w:t>
      </w:r>
      <w:proofErr w:type="spellEnd"/>
      <w:r w:rsidRPr="007F11CF">
        <w:rPr>
          <w:bCs/>
          <w:sz w:val="28"/>
          <w:szCs w:val="28"/>
        </w:rPr>
        <w:t xml:space="preserve">, </w:t>
      </w:r>
      <w:proofErr w:type="spellStart"/>
      <w:r w:rsidRPr="007F11CF">
        <w:rPr>
          <w:bCs/>
          <w:sz w:val="28"/>
          <w:szCs w:val="28"/>
        </w:rPr>
        <w:t>Эртильском</w:t>
      </w:r>
      <w:proofErr w:type="spellEnd"/>
      <w:r w:rsidRPr="007F11CF">
        <w:rPr>
          <w:bCs/>
          <w:sz w:val="28"/>
          <w:szCs w:val="28"/>
        </w:rPr>
        <w:t xml:space="preserve"> районах (по согласованию);</w:t>
      </w:r>
    </w:p>
    <w:p w:rsidR="00A929C8" w:rsidRDefault="007F11CF" w:rsidP="002D5B6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Кузнецова Т.Г. – инженер</w:t>
      </w:r>
      <w:r w:rsidR="00A929C8" w:rsidRPr="007F11C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охране окружающей среды (эколог</w:t>
      </w:r>
      <w:r w:rsidR="00A929C8" w:rsidRPr="007F11CF">
        <w:rPr>
          <w:bCs/>
          <w:sz w:val="28"/>
          <w:szCs w:val="28"/>
        </w:rPr>
        <w:t>) МКУ «</w:t>
      </w:r>
      <w:r w:rsidR="00E9000B">
        <w:rPr>
          <w:bCs/>
          <w:sz w:val="28"/>
          <w:szCs w:val="28"/>
        </w:rPr>
        <w:t>Управление сельского хозяйства»;</w:t>
      </w:r>
    </w:p>
    <w:p w:rsidR="00AF4678" w:rsidRPr="008372A8" w:rsidRDefault="00F7626D" w:rsidP="00191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Кузнецов А.А. – н</w:t>
      </w:r>
      <w:bookmarkStart w:id="0" w:name="_GoBack"/>
      <w:bookmarkEnd w:id="0"/>
      <w:r w:rsidR="00E9000B">
        <w:rPr>
          <w:bCs/>
          <w:sz w:val="28"/>
          <w:szCs w:val="28"/>
        </w:rPr>
        <w:t xml:space="preserve">ачальник отдела надзора за проведением капитального ремонта и ведения реестра </w:t>
      </w:r>
      <w:proofErr w:type="spellStart"/>
      <w:r w:rsidR="00E9000B">
        <w:rPr>
          <w:bCs/>
          <w:sz w:val="28"/>
          <w:szCs w:val="28"/>
        </w:rPr>
        <w:t>спецсчетов</w:t>
      </w:r>
      <w:proofErr w:type="spellEnd"/>
      <w:r w:rsidR="00E9000B">
        <w:rPr>
          <w:bCs/>
          <w:sz w:val="28"/>
          <w:szCs w:val="28"/>
        </w:rPr>
        <w:t xml:space="preserve"> государственной жилищной инспекции Воронежской области.</w:t>
      </w: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8D" w:rsidRDefault="00664D8D" w:rsidP="00D718FB">
      <w:r>
        <w:separator/>
      </w:r>
    </w:p>
  </w:endnote>
  <w:endnote w:type="continuationSeparator" w:id="0">
    <w:p w:rsidR="00664D8D" w:rsidRDefault="00664D8D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8D" w:rsidRDefault="00664D8D" w:rsidP="00D718FB">
      <w:r>
        <w:separator/>
      </w:r>
    </w:p>
  </w:footnote>
  <w:footnote w:type="continuationSeparator" w:id="0">
    <w:p w:rsidR="00664D8D" w:rsidRDefault="00664D8D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9236F3">
    <w:pPr>
      <w:rPr>
        <w:sz w:val="2"/>
        <w:szCs w:val="2"/>
      </w:rPr>
    </w:pPr>
    <w:r w:rsidRPr="009236F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2485" w:rsidRDefault="009236F3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9236F3">
    <w:pPr>
      <w:rPr>
        <w:sz w:val="2"/>
        <w:szCs w:val="2"/>
      </w:rPr>
    </w:pPr>
    <w:r w:rsidRPr="009236F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6pt;height:9.4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2485" w:rsidRDefault="00664D8D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58D6"/>
    <w:rsid w:val="00000B84"/>
    <w:rsid w:val="00025238"/>
    <w:rsid w:val="00056DD1"/>
    <w:rsid w:val="00091B9F"/>
    <w:rsid w:val="00092408"/>
    <w:rsid w:val="00096BE1"/>
    <w:rsid w:val="00097C8D"/>
    <w:rsid w:val="000A45BF"/>
    <w:rsid w:val="000B564C"/>
    <w:rsid w:val="000C4A10"/>
    <w:rsid w:val="000C52AF"/>
    <w:rsid w:val="000D2F83"/>
    <w:rsid w:val="000D4997"/>
    <w:rsid w:val="000E2397"/>
    <w:rsid w:val="000E31D4"/>
    <w:rsid w:val="000E3C2F"/>
    <w:rsid w:val="000F1A6A"/>
    <w:rsid w:val="00102B10"/>
    <w:rsid w:val="00115039"/>
    <w:rsid w:val="001349A2"/>
    <w:rsid w:val="00142644"/>
    <w:rsid w:val="001546DC"/>
    <w:rsid w:val="00160D39"/>
    <w:rsid w:val="00162875"/>
    <w:rsid w:val="001661AA"/>
    <w:rsid w:val="00167812"/>
    <w:rsid w:val="001772FC"/>
    <w:rsid w:val="001845E8"/>
    <w:rsid w:val="00190506"/>
    <w:rsid w:val="00191D2C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6C0C"/>
    <w:rsid w:val="00204361"/>
    <w:rsid w:val="002347B4"/>
    <w:rsid w:val="00240978"/>
    <w:rsid w:val="002509E1"/>
    <w:rsid w:val="00263CC1"/>
    <w:rsid w:val="0026635A"/>
    <w:rsid w:val="00270AFF"/>
    <w:rsid w:val="00286E64"/>
    <w:rsid w:val="00287AC0"/>
    <w:rsid w:val="002A3B83"/>
    <w:rsid w:val="002B4B7E"/>
    <w:rsid w:val="002D5B62"/>
    <w:rsid w:val="002D7411"/>
    <w:rsid w:val="002E1E56"/>
    <w:rsid w:val="002F0077"/>
    <w:rsid w:val="002F2942"/>
    <w:rsid w:val="002F58D6"/>
    <w:rsid w:val="002F6BE5"/>
    <w:rsid w:val="0031197A"/>
    <w:rsid w:val="0031325C"/>
    <w:rsid w:val="00316473"/>
    <w:rsid w:val="003169F0"/>
    <w:rsid w:val="003239CD"/>
    <w:rsid w:val="0032529F"/>
    <w:rsid w:val="00331981"/>
    <w:rsid w:val="00337235"/>
    <w:rsid w:val="00343750"/>
    <w:rsid w:val="0035154C"/>
    <w:rsid w:val="003543B9"/>
    <w:rsid w:val="00360431"/>
    <w:rsid w:val="00360914"/>
    <w:rsid w:val="003B1017"/>
    <w:rsid w:val="003B7C48"/>
    <w:rsid w:val="003C39B3"/>
    <w:rsid w:val="003D0CA1"/>
    <w:rsid w:val="003D1676"/>
    <w:rsid w:val="003D3152"/>
    <w:rsid w:val="003D447F"/>
    <w:rsid w:val="003E0491"/>
    <w:rsid w:val="003E7611"/>
    <w:rsid w:val="004069DD"/>
    <w:rsid w:val="0040792A"/>
    <w:rsid w:val="004241CB"/>
    <w:rsid w:val="004303D0"/>
    <w:rsid w:val="00436A7D"/>
    <w:rsid w:val="004449B0"/>
    <w:rsid w:val="0045569A"/>
    <w:rsid w:val="00457F99"/>
    <w:rsid w:val="00461283"/>
    <w:rsid w:val="004775F7"/>
    <w:rsid w:val="004809EB"/>
    <w:rsid w:val="00484296"/>
    <w:rsid w:val="0049453C"/>
    <w:rsid w:val="00497605"/>
    <w:rsid w:val="004C0E06"/>
    <w:rsid w:val="004C7BA4"/>
    <w:rsid w:val="00523353"/>
    <w:rsid w:val="005249D3"/>
    <w:rsid w:val="00557927"/>
    <w:rsid w:val="005634C2"/>
    <w:rsid w:val="00563F1D"/>
    <w:rsid w:val="00581DF4"/>
    <w:rsid w:val="0058261F"/>
    <w:rsid w:val="0058283E"/>
    <w:rsid w:val="005847B5"/>
    <w:rsid w:val="0059080D"/>
    <w:rsid w:val="00591720"/>
    <w:rsid w:val="00593325"/>
    <w:rsid w:val="005A6D7F"/>
    <w:rsid w:val="005B1993"/>
    <w:rsid w:val="005B2BBF"/>
    <w:rsid w:val="005C7073"/>
    <w:rsid w:val="005D31D8"/>
    <w:rsid w:val="005E5FD3"/>
    <w:rsid w:val="00631BDC"/>
    <w:rsid w:val="00631DB4"/>
    <w:rsid w:val="00645ABC"/>
    <w:rsid w:val="00647228"/>
    <w:rsid w:val="00651438"/>
    <w:rsid w:val="0065563F"/>
    <w:rsid w:val="00664D8D"/>
    <w:rsid w:val="0066525B"/>
    <w:rsid w:val="00672259"/>
    <w:rsid w:val="00673494"/>
    <w:rsid w:val="0067604F"/>
    <w:rsid w:val="006B4D48"/>
    <w:rsid w:val="006D3B11"/>
    <w:rsid w:val="006D6EFB"/>
    <w:rsid w:val="00716987"/>
    <w:rsid w:val="00725D9F"/>
    <w:rsid w:val="0073114F"/>
    <w:rsid w:val="00731841"/>
    <w:rsid w:val="007349A2"/>
    <w:rsid w:val="007575CE"/>
    <w:rsid w:val="0076358D"/>
    <w:rsid w:val="00766A80"/>
    <w:rsid w:val="007714A4"/>
    <w:rsid w:val="007B0A86"/>
    <w:rsid w:val="007B0DDF"/>
    <w:rsid w:val="007B0EB8"/>
    <w:rsid w:val="007B1AA7"/>
    <w:rsid w:val="007D67C0"/>
    <w:rsid w:val="007E2537"/>
    <w:rsid w:val="007E447C"/>
    <w:rsid w:val="007F11CF"/>
    <w:rsid w:val="007F28D2"/>
    <w:rsid w:val="007F30B2"/>
    <w:rsid w:val="007F4989"/>
    <w:rsid w:val="0080281E"/>
    <w:rsid w:val="0080618B"/>
    <w:rsid w:val="00810712"/>
    <w:rsid w:val="00812840"/>
    <w:rsid w:val="008176CD"/>
    <w:rsid w:val="00821CFE"/>
    <w:rsid w:val="008256A3"/>
    <w:rsid w:val="008372A8"/>
    <w:rsid w:val="00843FBB"/>
    <w:rsid w:val="00846D49"/>
    <w:rsid w:val="008513B9"/>
    <w:rsid w:val="00851D86"/>
    <w:rsid w:val="00854FED"/>
    <w:rsid w:val="00861BBC"/>
    <w:rsid w:val="008717BA"/>
    <w:rsid w:val="00873A4D"/>
    <w:rsid w:val="00873DCE"/>
    <w:rsid w:val="00876C81"/>
    <w:rsid w:val="008A46DB"/>
    <w:rsid w:val="008B4A17"/>
    <w:rsid w:val="008D4A86"/>
    <w:rsid w:val="00901FAA"/>
    <w:rsid w:val="00914700"/>
    <w:rsid w:val="009162AD"/>
    <w:rsid w:val="009171A6"/>
    <w:rsid w:val="009236F3"/>
    <w:rsid w:val="00930426"/>
    <w:rsid w:val="00937B1D"/>
    <w:rsid w:val="00942AEA"/>
    <w:rsid w:val="0094793D"/>
    <w:rsid w:val="0095532B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F1078"/>
    <w:rsid w:val="009F2423"/>
    <w:rsid w:val="00A06E0F"/>
    <w:rsid w:val="00A32308"/>
    <w:rsid w:val="00A323E2"/>
    <w:rsid w:val="00A37924"/>
    <w:rsid w:val="00A456B4"/>
    <w:rsid w:val="00A500C8"/>
    <w:rsid w:val="00A519EF"/>
    <w:rsid w:val="00A61126"/>
    <w:rsid w:val="00A721C3"/>
    <w:rsid w:val="00A72703"/>
    <w:rsid w:val="00A8195C"/>
    <w:rsid w:val="00A8347C"/>
    <w:rsid w:val="00A929C8"/>
    <w:rsid w:val="00A932C5"/>
    <w:rsid w:val="00A96A86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7ED2"/>
    <w:rsid w:val="00B04151"/>
    <w:rsid w:val="00B066E8"/>
    <w:rsid w:val="00B1265C"/>
    <w:rsid w:val="00B14788"/>
    <w:rsid w:val="00B213D0"/>
    <w:rsid w:val="00B238DF"/>
    <w:rsid w:val="00B24AA1"/>
    <w:rsid w:val="00B3058C"/>
    <w:rsid w:val="00B3644C"/>
    <w:rsid w:val="00B42294"/>
    <w:rsid w:val="00B44A72"/>
    <w:rsid w:val="00B51963"/>
    <w:rsid w:val="00B5519B"/>
    <w:rsid w:val="00B55C8E"/>
    <w:rsid w:val="00B57779"/>
    <w:rsid w:val="00B80925"/>
    <w:rsid w:val="00B8484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1146"/>
    <w:rsid w:val="00C376C6"/>
    <w:rsid w:val="00C5032C"/>
    <w:rsid w:val="00C52AF7"/>
    <w:rsid w:val="00C53032"/>
    <w:rsid w:val="00C60A8F"/>
    <w:rsid w:val="00C63E34"/>
    <w:rsid w:val="00C66A57"/>
    <w:rsid w:val="00C71A7E"/>
    <w:rsid w:val="00C814E1"/>
    <w:rsid w:val="00C8261D"/>
    <w:rsid w:val="00C93D4B"/>
    <w:rsid w:val="00C97746"/>
    <w:rsid w:val="00CA0D7A"/>
    <w:rsid w:val="00CA3359"/>
    <w:rsid w:val="00CF1F17"/>
    <w:rsid w:val="00CF5B7E"/>
    <w:rsid w:val="00D11FD7"/>
    <w:rsid w:val="00D60CAE"/>
    <w:rsid w:val="00D66DEA"/>
    <w:rsid w:val="00D718FB"/>
    <w:rsid w:val="00D72F6B"/>
    <w:rsid w:val="00D83522"/>
    <w:rsid w:val="00D84034"/>
    <w:rsid w:val="00DC1F11"/>
    <w:rsid w:val="00DC5B1B"/>
    <w:rsid w:val="00DD54B0"/>
    <w:rsid w:val="00DE4DBA"/>
    <w:rsid w:val="00DE793B"/>
    <w:rsid w:val="00DF1B01"/>
    <w:rsid w:val="00E112DF"/>
    <w:rsid w:val="00E14F82"/>
    <w:rsid w:val="00E30E38"/>
    <w:rsid w:val="00E53434"/>
    <w:rsid w:val="00E5362E"/>
    <w:rsid w:val="00E62D2B"/>
    <w:rsid w:val="00E735FD"/>
    <w:rsid w:val="00E76345"/>
    <w:rsid w:val="00E9000B"/>
    <w:rsid w:val="00EA1D8F"/>
    <w:rsid w:val="00EB4276"/>
    <w:rsid w:val="00EB7FB5"/>
    <w:rsid w:val="00EC1197"/>
    <w:rsid w:val="00EC71C7"/>
    <w:rsid w:val="00EF1252"/>
    <w:rsid w:val="00EF37F8"/>
    <w:rsid w:val="00F0242B"/>
    <w:rsid w:val="00F170C4"/>
    <w:rsid w:val="00F217D9"/>
    <w:rsid w:val="00F24DDF"/>
    <w:rsid w:val="00F3101C"/>
    <w:rsid w:val="00F361E3"/>
    <w:rsid w:val="00F4029F"/>
    <w:rsid w:val="00F67950"/>
    <w:rsid w:val="00F744CA"/>
    <w:rsid w:val="00F7626D"/>
    <w:rsid w:val="00F9076C"/>
    <w:rsid w:val="00F92AE2"/>
    <w:rsid w:val="00F9570D"/>
    <w:rsid w:val="00FA1474"/>
    <w:rsid w:val="00FA1FFB"/>
    <w:rsid w:val="00FA4D32"/>
    <w:rsid w:val="00FC31A8"/>
    <w:rsid w:val="00FC497B"/>
    <w:rsid w:val="00FC5617"/>
    <w:rsid w:val="00FC7B4F"/>
    <w:rsid w:val="00FD1B73"/>
    <w:rsid w:val="00FF2A8E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C309-69ED-454A-AB6A-89B0091B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33</cp:revision>
  <cp:lastPrinted>2024-07-05T07:21:00Z</cp:lastPrinted>
  <dcterms:created xsi:type="dcterms:W3CDTF">2023-11-22T08:39:00Z</dcterms:created>
  <dcterms:modified xsi:type="dcterms:W3CDTF">2024-07-05T07:21:00Z</dcterms:modified>
</cp:coreProperties>
</file>