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3F" w:rsidRPr="00FA55D5" w:rsidRDefault="00A6503F" w:rsidP="00A6503F">
      <w:pPr>
        <w:spacing w:line="276" w:lineRule="auto"/>
        <w:jc w:val="center"/>
        <w:rPr>
          <w:b/>
          <w:szCs w:val="28"/>
        </w:rPr>
      </w:pPr>
      <w:r w:rsidRPr="00FA55D5">
        <w:rPr>
          <w:b/>
          <w:szCs w:val="28"/>
        </w:rPr>
        <w:t>СОВЕТ НАРОДНЫХ ДЕПУТАТОВ</w:t>
      </w:r>
      <w:r w:rsidRPr="00FA55D5">
        <w:rPr>
          <w:b/>
          <w:szCs w:val="28"/>
        </w:rPr>
        <w:br/>
      </w:r>
      <w:r>
        <w:rPr>
          <w:b/>
          <w:szCs w:val="28"/>
        </w:rPr>
        <w:t>ЩУЧИНСКО-ПЕСКОВ</w:t>
      </w:r>
      <w:r w:rsidRPr="00FA55D5">
        <w:rPr>
          <w:b/>
          <w:szCs w:val="28"/>
        </w:rPr>
        <w:t>СКОГО СЕЛЬСКОГО ПОСЕЛЕНИЯ</w:t>
      </w:r>
    </w:p>
    <w:p w:rsidR="00A6503F" w:rsidRPr="00FA55D5" w:rsidRDefault="00A6503F" w:rsidP="00A6503F">
      <w:pPr>
        <w:spacing w:line="276" w:lineRule="auto"/>
        <w:jc w:val="center"/>
        <w:rPr>
          <w:b/>
          <w:szCs w:val="28"/>
        </w:rPr>
      </w:pPr>
      <w:r w:rsidRPr="00FA55D5">
        <w:rPr>
          <w:b/>
          <w:szCs w:val="28"/>
        </w:rPr>
        <w:t>ЭРТИЛЬСКОГО МУНИЦИПАЛЬНОГО РАЙОНА</w:t>
      </w:r>
    </w:p>
    <w:p w:rsidR="00A6503F" w:rsidRPr="00FA55D5" w:rsidRDefault="00A6503F" w:rsidP="00A6503F">
      <w:pPr>
        <w:spacing w:line="276" w:lineRule="auto"/>
        <w:jc w:val="center"/>
        <w:rPr>
          <w:b/>
          <w:szCs w:val="28"/>
        </w:rPr>
      </w:pPr>
      <w:r w:rsidRPr="00FA55D5">
        <w:rPr>
          <w:b/>
          <w:szCs w:val="28"/>
        </w:rPr>
        <w:t>ВОРОНЕЖСКОЙ ОБЛАСТИ</w:t>
      </w:r>
    </w:p>
    <w:p w:rsidR="00A6503F" w:rsidRDefault="00A6503F" w:rsidP="00A650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A6503F" w:rsidRPr="00C3301D" w:rsidRDefault="00A6503F" w:rsidP="00A6503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3301D">
        <w:rPr>
          <w:b/>
          <w:bCs/>
          <w:sz w:val="32"/>
          <w:szCs w:val="32"/>
        </w:rPr>
        <w:t>РЕШЕНИЕ</w:t>
      </w:r>
    </w:p>
    <w:p w:rsidR="00A6503F" w:rsidRDefault="00A6503F" w:rsidP="00A6503F">
      <w:pPr>
        <w:autoSpaceDN w:val="0"/>
        <w:adjustRightInd w:val="0"/>
        <w:rPr>
          <w:b/>
          <w:szCs w:val="28"/>
        </w:rPr>
      </w:pPr>
      <w:r w:rsidRPr="004D4DB6">
        <w:rPr>
          <w:szCs w:val="28"/>
        </w:rPr>
        <w:t xml:space="preserve">  </w:t>
      </w:r>
      <w:r>
        <w:rPr>
          <w:b/>
          <w:szCs w:val="28"/>
        </w:rPr>
        <w:t>13 июня 2023</w:t>
      </w:r>
      <w:r w:rsidRPr="004D4DB6">
        <w:rPr>
          <w:b/>
          <w:szCs w:val="28"/>
        </w:rPr>
        <w:t xml:space="preserve">  года  № </w:t>
      </w:r>
      <w:r>
        <w:rPr>
          <w:b/>
          <w:szCs w:val="28"/>
        </w:rPr>
        <w:t>181</w:t>
      </w:r>
    </w:p>
    <w:p w:rsidR="00A6503F" w:rsidRDefault="00A6503F" w:rsidP="00A6503F">
      <w:pPr>
        <w:autoSpaceDN w:val="0"/>
        <w:adjustRightInd w:val="0"/>
        <w:rPr>
          <w:sz w:val="20"/>
          <w:szCs w:val="20"/>
        </w:rPr>
      </w:pPr>
      <w:r w:rsidRPr="004D4DB6">
        <w:rPr>
          <w:sz w:val="20"/>
          <w:szCs w:val="20"/>
        </w:rPr>
        <w:t xml:space="preserve">             с. </w:t>
      </w:r>
      <w:proofErr w:type="spellStart"/>
      <w:r w:rsidRPr="004D4DB6">
        <w:rPr>
          <w:sz w:val="20"/>
          <w:szCs w:val="20"/>
        </w:rPr>
        <w:t>Щучинские</w:t>
      </w:r>
      <w:proofErr w:type="spellEnd"/>
      <w:r w:rsidRPr="004D4DB6">
        <w:rPr>
          <w:sz w:val="20"/>
          <w:szCs w:val="20"/>
        </w:rPr>
        <w:t xml:space="preserve"> Пески</w:t>
      </w:r>
    </w:p>
    <w:p w:rsidR="00A6503F" w:rsidRPr="004D4DB6" w:rsidRDefault="00A6503F" w:rsidP="00A6503F">
      <w:pPr>
        <w:autoSpaceDN w:val="0"/>
        <w:adjustRightInd w:val="0"/>
        <w:rPr>
          <w:sz w:val="20"/>
          <w:szCs w:val="20"/>
        </w:rPr>
      </w:pPr>
    </w:p>
    <w:p w:rsidR="00A44100" w:rsidRPr="00A6503F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A6503F">
        <w:rPr>
          <w:b/>
        </w:rPr>
        <w:t xml:space="preserve">О порядке, </w:t>
      </w:r>
      <w:r w:rsidR="00970C87" w:rsidRPr="00A6503F">
        <w:rPr>
          <w:b/>
        </w:rPr>
        <w:t xml:space="preserve">  </w:t>
      </w:r>
      <w:r w:rsidRPr="00A6503F">
        <w:rPr>
          <w:b/>
        </w:rPr>
        <w:t>размерах и</w:t>
      </w:r>
      <w:r w:rsidR="00970C87" w:rsidRPr="00A6503F">
        <w:rPr>
          <w:b/>
        </w:rPr>
        <w:t xml:space="preserve"> </w:t>
      </w:r>
      <w:r w:rsidRPr="00A6503F">
        <w:rPr>
          <w:b/>
        </w:rPr>
        <w:t xml:space="preserve"> сроках перечисления муниципальным </w:t>
      </w:r>
      <w:r w:rsidR="0029250E" w:rsidRPr="00A6503F">
        <w:rPr>
          <w:b/>
        </w:rPr>
        <w:t xml:space="preserve">  </w:t>
      </w:r>
      <w:r w:rsidR="00970C87" w:rsidRPr="00A6503F">
        <w:rPr>
          <w:b/>
        </w:rPr>
        <w:t xml:space="preserve"> </w:t>
      </w:r>
      <w:r w:rsidR="0029250E" w:rsidRPr="00A6503F">
        <w:rPr>
          <w:b/>
        </w:rPr>
        <w:t xml:space="preserve"> </w:t>
      </w:r>
      <w:r w:rsidRPr="00A6503F">
        <w:rPr>
          <w:b/>
        </w:rPr>
        <w:t xml:space="preserve">предприятием </w:t>
      </w:r>
      <w:r w:rsidR="0029250E" w:rsidRPr="00A6503F">
        <w:rPr>
          <w:b/>
        </w:rPr>
        <w:t xml:space="preserve">  </w:t>
      </w:r>
      <w:r w:rsidRPr="00A6503F">
        <w:rPr>
          <w:b/>
        </w:rPr>
        <w:t>в</w:t>
      </w:r>
      <w:r w:rsidR="00970C87" w:rsidRPr="00A6503F">
        <w:rPr>
          <w:b/>
        </w:rPr>
        <w:t xml:space="preserve">  </w:t>
      </w:r>
      <w:r w:rsidRPr="00A6503F">
        <w:rPr>
          <w:b/>
        </w:rPr>
        <w:t xml:space="preserve"> бюджет </w:t>
      </w:r>
      <w:proofErr w:type="spellStart"/>
      <w:r w:rsidR="00A6503F" w:rsidRPr="00A6503F">
        <w:rPr>
          <w:rFonts w:ascii="Times New Roman CYR" w:hAnsi="Times New Roman CYR" w:cs="Times New Roman CYR"/>
          <w:b/>
          <w:szCs w:val="28"/>
        </w:rPr>
        <w:t>Щучинско-Песковского</w:t>
      </w:r>
      <w:proofErr w:type="spellEnd"/>
      <w:r w:rsidR="00A6503F" w:rsidRPr="00A6503F">
        <w:rPr>
          <w:rFonts w:ascii="Times New Roman CYR" w:hAnsi="Times New Roman CYR" w:cs="Times New Roman CYR"/>
          <w:b/>
          <w:szCs w:val="28"/>
        </w:rPr>
        <w:t xml:space="preserve">  </w:t>
      </w:r>
      <w:r w:rsidRPr="00A6503F">
        <w:rPr>
          <w:b/>
        </w:rPr>
        <w:t xml:space="preserve">сельского </w:t>
      </w:r>
      <w:r w:rsidR="00970C87" w:rsidRPr="00A6503F">
        <w:rPr>
          <w:b/>
        </w:rPr>
        <w:t xml:space="preserve">  </w:t>
      </w:r>
      <w:r w:rsidRPr="00A6503F">
        <w:rPr>
          <w:b/>
        </w:rPr>
        <w:t xml:space="preserve">поселения </w:t>
      </w:r>
    </w:p>
    <w:p w:rsidR="0029250E" w:rsidRPr="00A6503F" w:rsidRDefault="00A6503F" w:rsidP="0029250E">
      <w:pPr>
        <w:spacing w:line="240" w:lineRule="auto"/>
        <w:ind w:left="-6" w:right="3532" w:hanging="11"/>
        <w:jc w:val="left"/>
        <w:rPr>
          <w:b/>
        </w:rPr>
      </w:pPr>
      <w:proofErr w:type="spellStart"/>
      <w:r w:rsidRPr="00A6503F">
        <w:rPr>
          <w:rFonts w:ascii="Times New Roman CYR" w:hAnsi="Times New Roman CYR" w:cs="Times New Roman CYR"/>
          <w:b/>
          <w:szCs w:val="28"/>
        </w:rPr>
        <w:t>Эртильского</w:t>
      </w:r>
      <w:proofErr w:type="spellEnd"/>
      <w:r w:rsidR="0029250E" w:rsidRPr="00A6503F">
        <w:rPr>
          <w:b/>
        </w:rPr>
        <w:t xml:space="preserve"> </w:t>
      </w:r>
      <w:r w:rsidR="00835DBE" w:rsidRPr="00A6503F">
        <w:rPr>
          <w:b/>
        </w:rPr>
        <w:t>муниципального</w:t>
      </w:r>
      <w:r w:rsidR="00970C87" w:rsidRPr="00A6503F">
        <w:rPr>
          <w:b/>
        </w:rPr>
        <w:t xml:space="preserve">  </w:t>
      </w:r>
      <w:r w:rsidR="00835DBE" w:rsidRPr="00A6503F">
        <w:rPr>
          <w:b/>
        </w:rPr>
        <w:t xml:space="preserve"> района Воронежской</w:t>
      </w:r>
      <w:r w:rsidR="0029250E" w:rsidRPr="00A6503F">
        <w:rPr>
          <w:b/>
        </w:rPr>
        <w:t xml:space="preserve">     </w:t>
      </w:r>
      <w:r w:rsidR="00835DBE" w:rsidRPr="00A6503F">
        <w:rPr>
          <w:b/>
        </w:rPr>
        <w:t xml:space="preserve"> области </w:t>
      </w:r>
      <w:r w:rsidR="0029250E" w:rsidRPr="00A6503F">
        <w:rPr>
          <w:b/>
        </w:rPr>
        <w:t xml:space="preserve">     </w:t>
      </w:r>
      <w:r w:rsidR="00835DBE" w:rsidRPr="00A6503F">
        <w:rPr>
          <w:b/>
        </w:rPr>
        <w:t>части</w:t>
      </w:r>
      <w:r w:rsidR="0029250E" w:rsidRPr="00A6503F">
        <w:rPr>
          <w:b/>
        </w:rPr>
        <w:t xml:space="preserve">  </w:t>
      </w:r>
      <w:r w:rsidR="00970C87" w:rsidRPr="00A6503F">
        <w:rPr>
          <w:b/>
        </w:rPr>
        <w:t xml:space="preserve">  </w:t>
      </w:r>
      <w:r w:rsidR="00835DBE" w:rsidRPr="00A6503F">
        <w:rPr>
          <w:b/>
        </w:rPr>
        <w:t xml:space="preserve"> прибыли, </w:t>
      </w:r>
    </w:p>
    <w:p w:rsidR="0029250E" w:rsidRPr="00A6503F" w:rsidRDefault="00835DBE" w:rsidP="0029250E">
      <w:pPr>
        <w:spacing w:line="240" w:lineRule="auto"/>
        <w:ind w:left="-6" w:right="3532" w:hanging="11"/>
        <w:jc w:val="left"/>
        <w:rPr>
          <w:b/>
        </w:rPr>
      </w:pPr>
      <w:proofErr w:type="gramStart"/>
      <w:r w:rsidRPr="00A6503F">
        <w:rPr>
          <w:b/>
        </w:rPr>
        <w:t xml:space="preserve">остающейся </w:t>
      </w:r>
      <w:r w:rsidR="0029250E" w:rsidRPr="00A6503F">
        <w:rPr>
          <w:b/>
        </w:rPr>
        <w:t xml:space="preserve">      </w:t>
      </w:r>
      <w:r w:rsidRPr="00A6503F">
        <w:rPr>
          <w:b/>
        </w:rPr>
        <w:t>в</w:t>
      </w:r>
      <w:r w:rsidR="0029250E" w:rsidRPr="00A6503F">
        <w:rPr>
          <w:b/>
        </w:rPr>
        <w:t xml:space="preserve">    </w:t>
      </w:r>
      <w:r w:rsidRPr="00A6503F">
        <w:rPr>
          <w:b/>
        </w:rPr>
        <w:t xml:space="preserve"> </w:t>
      </w:r>
      <w:bookmarkStart w:id="0" w:name="_GoBack"/>
      <w:bookmarkEnd w:id="0"/>
      <w:r w:rsidR="00970C87" w:rsidRPr="00A6503F">
        <w:rPr>
          <w:b/>
        </w:rPr>
        <w:t xml:space="preserve">его </w:t>
      </w:r>
      <w:r w:rsidR="00855B5A">
        <w:rPr>
          <w:b/>
        </w:rPr>
        <w:t xml:space="preserve"> </w:t>
      </w:r>
      <w:r w:rsidR="00970C87" w:rsidRPr="00A6503F">
        <w:rPr>
          <w:b/>
        </w:rPr>
        <w:t>распоряжении</w:t>
      </w:r>
      <w:r w:rsidRPr="00A6503F">
        <w:rPr>
          <w:b/>
        </w:rPr>
        <w:t xml:space="preserve"> </w:t>
      </w:r>
      <w:r w:rsidR="00970C87" w:rsidRPr="00A6503F">
        <w:rPr>
          <w:b/>
        </w:rPr>
        <w:t xml:space="preserve">  </w:t>
      </w:r>
      <w:r w:rsidRPr="00A6503F">
        <w:rPr>
          <w:b/>
        </w:rPr>
        <w:t xml:space="preserve">после </w:t>
      </w:r>
      <w:proofErr w:type="gramEnd"/>
    </w:p>
    <w:p w:rsidR="00A44100" w:rsidRPr="00A6503F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A6503F">
        <w:rPr>
          <w:b/>
        </w:rP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855B5A">
      <w:pPr>
        <w:spacing w:line="276" w:lineRule="auto"/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855B5A">
        <w:t>ом</w:t>
      </w:r>
      <w:r>
        <w:t xml:space="preserve"> </w:t>
      </w:r>
      <w:proofErr w:type="spellStart"/>
      <w:r w:rsidR="00855B5A" w:rsidRPr="00855B5A">
        <w:t>Щучинско-Песковского</w:t>
      </w:r>
      <w:proofErr w:type="spellEnd"/>
      <w:proofErr w:type="gramEnd"/>
      <w:r w:rsidR="00855B5A" w:rsidRPr="00855B5A">
        <w:t xml:space="preserve">  </w:t>
      </w:r>
      <w:r>
        <w:t xml:space="preserve">сельского поселения </w:t>
      </w:r>
      <w:proofErr w:type="spellStart"/>
      <w:r w:rsidR="00855B5A" w:rsidRPr="00855B5A">
        <w:t>Эртильского</w:t>
      </w:r>
      <w:proofErr w:type="spellEnd"/>
      <w:r>
        <w:t xml:space="preserve"> муниципального района Воронежской области, Совет народных депутатов </w:t>
      </w:r>
      <w:proofErr w:type="spellStart"/>
      <w:r w:rsidR="00855B5A" w:rsidRPr="00855B5A">
        <w:t>Щучинско-Песковского</w:t>
      </w:r>
      <w:proofErr w:type="spellEnd"/>
      <w:r w:rsidR="00855B5A" w:rsidRPr="00855B5A">
        <w:t xml:space="preserve">  </w:t>
      </w:r>
      <w:r>
        <w:t>сельского поселения</w:t>
      </w:r>
      <w:r w:rsidR="00855B5A">
        <w:t xml:space="preserve"> </w:t>
      </w:r>
      <w:proofErr w:type="spellStart"/>
      <w:r w:rsidR="00855B5A" w:rsidRPr="00855B5A">
        <w:t>Эртильского</w:t>
      </w:r>
      <w:proofErr w:type="spellEnd"/>
      <w:r w:rsidR="00855B5A" w:rsidRPr="00855B5A">
        <w:t xml:space="preserve"> </w:t>
      </w:r>
      <w:r>
        <w:t>муниципального района Воронежской области</w:t>
      </w:r>
      <w:r w:rsidR="00855B5A">
        <w:t xml:space="preserve"> </w:t>
      </w:r>
      <w:r w:rsidRPr="00855B5A">
        <w:rPr>
          <w:b/>
          <w:sz w:val="36"/>
          <w:szCs w:val="36"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proofErr w:type="spellStart"/>
      <w:r w:rsidR="00855B5A" w:rsidRPr="00855B5A">
        <w:t>Щучинско-Песковского</w:t>
      </w:r>
      <w:proofErr w:type="spellEnd"/>
      <w:r w:rsidR="00855B5A" w:rsidRPr="00855B5A">
        <w:t xml:space="preserve">  </w:t>
      </w:r>
      <w:r w:rsidR="00855B5A">
        <w:t xml:space="preserve">сельского поселения </w:t>
      </w:r>
      <w:proofErr w:type="spellStart"/>
      <w:r w:rsidR="00855B5A" w:rsidRPr="00855B5A">
        <w:t>Эртильского</w:t>
      </w:r>
      <w:proofErr w:type="spellEnd"/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29250E" w:rsidRDefault="00855B5A" w:rsidP="00855B5A">
      <w:pPr>
        <w:spacing w:after="120" w:line="250" w:lineRule="auto"/>
        <w:ind w:right="-6" w:firstLine="715"/>
      </w:pPr>
      <w:r w:rsidRPr="00DB33C6">
        <w:rPr>
          <w:szCs w:val="28"/>
        </w:rPr>
        <w:t>2. Настоящее решение вступает в силу после дня его официального опубликования</w:t>
      </w:r>
      <w:r w:rsidRPr="001665E2">
        <w:t xml:space="preserve"> </w:t>
      </w:r>
      <w:r w:rsidRPr="001665E2">
        <w:rPr>
          <w:szCs w:val="28"/>
        </w:rPr>
        <w:t xml:space="preserve">в официальном издании органов местного самоуправления «Муниципальный вестник» </w:t>
      </w:r>
      <w:proofErr w:type="spellStart"/>
      <w:r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Pr="001665E2">
        <w:rPr>
          <w:szCs w:val="28"/>
        </w:rPr>
        <w:t xml:space="preserve"> сельского поселения </w:t>
      </w:r>
      <w:proofErr w:type="spellStart"/>
      <w:r w:rsidRPr="001665E2">
        <w:rPr>
          <w:szCs w:val="28"/>
        </w:rPr>
        <w:t>Эртильского</w:t>
      </w:r>
      <w:proofErr w:type="spellEnd"/>
      <w:r w:rsidRPr="001665E2">
        <w:rPr>
          <w:szCs w:val="28"/>
        </w:rPr>
        <w:t xml:space="preserve"> муниципального района</w:t>
      </w:r>
      <w:r>
        <w:rPr>
          <w:szCs w:val="28"/>
        </w:rPr>
        <w:t>.</w:t>
      </w:r>
    </w:p>
    <w:p w:rsidR="00855B5A" w:rsidRDefault="00855B5A" w:rsidP="00855B5A">
      <w:pPr>
        <w:spacing w:line="240" w:lineRule="auto"/>
        <w:rPr>
          <w:rFonts w:eastAsia="Calibri"/>
          <w:szCs w:val="28"/>
        </w:rPr>
      </w:pPr>
    </w:p>
    <w:p w:rsidR="00855B5A" w:rsidRDefault="00855B5A" w:rsidP="00855B5A">
      <w:pPr>
        <w:spacing w:line="240" w:lineRule="auto"/>
        <w:rPr>
          <w:rFonts w:eastAsia="Calibri"/>
          <w:szCs w:val="28"/>
        </w:rPr>
      </w:pPr>
    </w:p>
    <w:p w:rsidR="00855B5A" w:rsidRDefault="00855B5A" w:rsidP="00855B5A">
      <w:pPr>
        <w:spacing w:line="240" w:lineRule="auto"/>
        <w:ind w:firstLine="0"/>
        <w:rPr>
          <w:szCs w:val="28"/>
        </w:rPr>
      </w:pPr>
      <w:r w:rsidRPr="0040214F">
        <w:rPr>
          <w:rFonts w:eastAsia="Calibri"/>
          <w:szCs w:val="28"/>
        </w:rPr>
        <w:t xml:space="preserve">Глава 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Pr="001665E2">
        <w:rPr>
          <w:szCs w:val="28"/>
        </w:rPr>
        <w:t xml:space="preserve"> </w:t>
      </w:r>
    </w:p>
    <w:p w:rsidR="00855B5A" w:rsidRDefault="00855B5A" w:rsidP="00855B5A">
      <w:pPr>
        <w:spacing w:line="240" w:lineRule="auto"/>
        <w:ind w:firstLine="0"/>
      </w:pPr>
      <w:r>
        <w:rPr>
          <w:rFonts w:eastAsia="Calibri"/>
          <w:szCs w:val="28"/>
        </w:rPr>
        <w:t xml:space="preserve">сельского </w:t>
      </w:r>
      <w:r w:rsidRPr="0040214F">
        <w:rPr>
          <w:rFonts w:eastAsia="Calibri"/>
          <w:szCs w:val="28"/>
        </w:rPr>
        <w:t>поселения</w:t>
      </w:r>
      <w:r w:rsidRPr="0040214F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</w:t>
      </w:r>
      <w:r w:rsidRPr="0040214F">
        <w:rPr>
          <w:rFonts w:eastAsia="Calibri"/>
          <w:szCs w:val="28"/>
        </w:rPr>
        <w:t xml:space="preserve">   </w:t>
      </w:r>
      <w:r>
        <w:rPr>
          <w:rFonts w:eastAsia="Calibri"/>
          <w:szCs w:val="28"/>
        </w:rPr>
        <w:t xml:space="preserve">  </w:t>
      </w:r>
      <w:r>
        <w:rPr>
          <w:szCs w:val="28"/>
        </w:rPr>
        <w:t xml:space="preserve">                                                 </w:t>
      </w:r>
      <w:r w:rsidRPr="0040214F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>Н.В. Киселев</w:t>
      </w:r>
    </w:p>
    <w:p w:rsidR="00855B5A" w:rsidRDefault="00855B5A" w:rsidP="0029250E">
      <w:pPr>
        <w:spacing w:after="306"/>
        <w:ind w:left="5659" w:firstLine="713"/>
        <w:jc w:val="left"/>
      </w:pPr>
    </w:p>
    <w:p w:rsidR="00A44100" w:rsidRDefault="00835DBE" w:rsidP="00855B5A">
      <w:pPr>
        <w:ind w:left="5659" w:firstLine="713"/>
        <w:jc w:val="right"/>
      </w:pPr>
      <w:r>
        <w:lastRenderedPageBreak/>
        <w:t>ПРИЛОЖЕНИЕ</w:t>
      </w:r>
    </w:p>
    <w:p w:rsidR="00855B5A" w:rsidRDefault="00835DBE" w:rsidP="00855B5A">
      <w:pPr>
        <w:tabs>
          <w:tab w:val="left" w:pos="9637"/>
        </w:tabs>
        <w:spacing w:line="238" w:lineRule="auto"/>
        <w:ind w:left="5113" w:right="-2" w:hanging="10"/>
        <w:jc w:val="right"/>
      </w:pPr>
      <w:r>
        <w:t xml:space="preserve">к решению Совета народных депутатов </w:t>
      </w:r>
      <w:proofErr w:type="spellStart"/>
      <w:r w:rsidR="00855B5A" w:rsidRPr="00855B5A">
        <w:t>Щучинско-Песковского</w:t>
      </w:r>
      <w:proofErr w:type="spellEnd"/>
      <w:r w:rsidR="00855B5A" w:rsidRPr="00855B5A">
        <w:t xml:space="preserve">  </w:t>
      </w:r>
      <w:r w:rsidR="00855B5A">
        <w:t xml:space="preserve">сельского поселения </w:t>
      </w:r>
      <w:proofErr w:type="spellStart"/>
      <w:r w:rsidR="00855B5A" w:rsidRPr="00855B5A">
        <w:t>Эртильского</w:t>
      </w:r>
      <w:proofErr w:type="spellEnd"/>
      <w:r w:rsidR="00855B5A">
        <w:t xml:space="preserve"> </w:t>
      </w:r>
      <w:r>
        <w:t xml:space="preserve">муниципального района Воронежской области </w:t>
      </w:r>
    </w:p>
    <w:p w:rsidR="00A44100" w:rsidRDefault="00835DBE" w:rsidP="00855B5A">
      <w:pPr>
        <w:tabs>
          <w:tab w:val="left" w:pos="9637"/>
        </w:tabs>
        <w:spacing w:line="238" w:lineRule="auto"/>
        <w:ind w:left="5113" w:right="-2" w:hanging="10"/>
        <w:jc w:val="right"/>
      </w:pPr>
      <w:r>
        <w:t xml:space="preserve">от </w:t>
      </w:r>
      <w:r w:rsidR="00855B5A">
        <w:t>13.06.</w:t>
      </w:r>
      <w:r>
        <w:t>20</w:t>
      </w:r>
      <w:r w:rsidR="00855B5A">
        <w:t>23 г. № 181</w:t>
      </w:r>
    </w:p>
    <w:p w:rsidR="00A44100" w:rsidRPr="00855B5A" w:rsidRDefault="00835DBE" w:rsidP="00855B5A">
      <w:pPr>
        <w:spacing w:line="276" w:lineRule="auto"/>
        <w:ind w:left="293" w:right="283" w:hanging="10"/>
        <w:jc w:val="center"/>
        <w:rPr>
          <w:sz w:val="24"/>
          <w:szCs w:val="24"/>
        </w:rPr>
      </w:pPr>
      <w:r w:rsidRPr="00855B5A">
        <w:rPr>
          <w:b/>
          <w:sz w:val="24"/>
          <w:szCs w:val="24"/>
        </w:rPr>
        <w:t>ПОЛОЖЕНИЕ</w:t>
      </w:r>
    </w:p>
    <w:p w:rsidR="00A44100" w:rsidRPr="00855B5A" w:rsidRDefault="00835DBE" w:rsidP="00855B5A">
      <w:pPr>
        <w:spacing w:line="276" w:lineRule="auto"/>
        <w:ind w:left="293" w:right="283" w:hanging="10"/>
        <w:jc w:val="center"/>
        <w:rPr>
          <w:sz w:val="24"/>
          <w:szCs w:val="24"/>
        </w:rPr>
      </w:pPr>
      <w:r w:rsidRPr="00855B5A">
        <w:rPr>
          <w:b/>
          <w:sz w:val="24"/>
          <w:szCs w:val="24"/>
        </w:rPr>
        <w:t>О ПОРЯДКЕ, РАЗМЕРАХ И СРОКАХ ПЕРЕЧИСЛЕНИЯ</w:t>
      </w:r>
    </w:p>
    <w:p w:rsidR="00A44100" w:rsidRPr="00855B5A" w:rsidRDefault="00835DBE" w:rsidP="00855B5A">
      <w:pPr>
        <w:spacing w:line="276" w:lineRule="auto"/>
        <w:ind w:left="293" w:right="283" w:hanging="10"/>
        <w:jc w:val="center"/>
        <w:rPr>
          <w:sz w:val="24"/>
          <w:szCs w:val="24"/>
        </w:rPr>
      </w:pPr>
      <w:r w:rsidRPr="00855B5A">
        <w:rPr>
          <w:b/>
          <w:sz w:val="24"/>
          <w:szCs w:val="24"/>
        </w:rPr>
        <w:t>МУНИЦИПАЛЬНЫМ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ПРЕДПРИЯТИЕМ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В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БЮДЖЕТ</w:t>
      </w:r>
    </w:p>
    <w:p w:rsidR="00855B5A" w:rsidRPr="00855B5A" w:rsidRDefault="00855B5A" w:rsidP="00855B5A">
      <w:pPr>
        <w:spacing w:line="276" w:lineRule="auto"/>
        <w:jc w:val="center"/>
        <w:rPr>
          <w:b/>
          <w:sz w:val="24"/>
          <w:szCs w:val="24"/>
        </w:rPr>
      </w:pPr>
      <w:r w:rsidRPr="00855B5A">
        <w:rPr>
          <w:b/>
          <w:sz w:val="24"/>
          <w:szCs w:val="24"/>
        </w:rPr>
        <w:t xml:space="preserve">ЩУЧИНСКО-ПЕСКОВСКОГО </w:t>
      </w:r>
      <w:r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СЕЛЬСКОГО </w:t>
      </w:r>
      <w:r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>ПОСЕЛЕНИЯ</w:t>
      </w:r>
    </w:p>
    <w:p w:rsidR="00A44100" w:rsidRPr="00855B5A" w:rsidRDefault="00855B5A" w:rsidP="00855B5A">
      <w:pPr>
        <w:spacing w:line="276" w:lineRule="auto"/>
        <w:ind w:left="196" w:firstLine="0"/>
        <w:jc w:val="center"/>
        <w:rPr>
          <w:sz w:val="24"/>
          <w:szCs w:val="24"/>
        </w:rPr>
      </w:pPr>
      <w:r w:rsidRPr="00855B5A">
        <w:rPr>
          <w:b/>
          <w:sz w:val="24"/>
          <w:szCs w:val="24"/>
        </w:rPr>
        <w:t xml:space="preserve">ЭРТИЛЬСКОГО </w:t>
      </w:r>
      <w:r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 РАЙОНА 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ВОРОНЕЖСКОЙ 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ОБЛАСТИ </w:t>
      </w:r>
      <w:r w:rsidRPr="00855B5A"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>ЧАСТИ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ПРИБЫЛИ, ОСТАЮЩЕЙСЯ 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 xml:space="preserve">ЕГО </w:t>
      </w:r>
      <w:r>
        <w:rPr>
          <w:b/>
          <w:sz w:val="24"/>
          <w:szCs w:val="24"/>
        </w:rPr>
        <w:t xml:space="preserve"> </w:t>
      </w:r>
      <w:r w:rsidR="00835DBE" w:rsidRPr="00855B5A">
        <w:rPr>
          <w:b/>
          <w:sz w:val="24"/>
          <w:szCs w:val="24"/>
        </w:rPr>
        <w:t>РАСПОРЯЖЕНИИ ПОСЛЕ</w:t>
      </w:r>
    </w:p>
    <w:p w:rsidR="00A44100" w:rsidRPr="00855B5A" w:rsidRDefault="00835DBE" w:rsidP="00855B5A">
      <w:pPr>
        <w:spacing w:after="609" w:line="276" w:lineRule="auto"/>
        <w:ind w:left="293" w:right="283" w:hanging="10"/>
        <w:jc w:val="center"/>
        <w:rPr>
          <w:sz w:val="24"/>
          <w:szCs w:val="24"/>
        </w:rPr>
      </w:pPr>
      <w:r w:rsidRPr="00855B5A">
        <w:rPr>
          <w:b/>
          <w:sz w:val="24"/>
          <w:szCs w:val="24"/>
        </w:rPr>
        <w:t>УПЛАТЫ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НАЛОГОВ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И 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>ИНЫХ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ОБЯЗАТЕЛЬНЫХ</w:t>
      </w:r>
      <w:r w:rsidR="00855B5A">
        <w:rPr>
          <w:b/>
          <w:sz w:val="24"/>
          <w:szCs w:val="24"/>
        </w:rPr>
        <w:t xml:space="preserve"> </w:t>
      </w:r>
      <w:r w:rsidRPr="00855B5A">
        <w:rPr>
          <w:b/>
          <w:sz w:val="24"/>
          <w:szCs w:val="24"/>
        </w:rPr>
        <w:t xml:space="preserve">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 w:rsidR="00855B5A">
        <w:t xml:space="preserve">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муниципальных унитарных предприятий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 w:rsidR="00855B5A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 w:rsidR="00855B5A">
        <w:t xml:space="preserve">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lastRenderedPageBreak/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 w:rsidR="00855B5A">
        <w:t xml:space="preserve"> </w:t>
      </w:r>
      <w:r>
        <w:t xml:space="preserve">муниципального района Воронежской области, определяется администрацией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 w:rsidR="00855B5A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Эртильского</w:t>
      </w:r>
      <w:proofErr w:type="spellEnd"/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proofErr w:type="spellStart"/>
      <w:r w:rsidR="00855B5A">
        <w:rPr>
          <w:rFonts w:ascii="Times New Roman CYR" w:hAnsi="Times New Roman CYR" w:cs="Times New Roman CYR"/>
          <w:szCs w:val="28"/>
        </w:rPr>
        <w:t>Щучинско-Песковского</w:t>
      </w:r>
      <w:proofErr w:type="spellEnd"/>
      <w:r w:rsidR="00855B5A">
        <w:rPr>
          <w:rFonts w:ascii="Times New Roman CYR" w:hAnsi="Times New Roman CYR" w:cs="Times New Roman CYR"/>
          <w:szCs w:val="28"/>
        </w:rPr>
        <w:t xml:space="preserve">  </w:t>
      </w:r>
      <w:r w:rsidR="00855B5A" w:rsidRPr="00DB33C6">
        <w:rPr>
          <w:szCs w:val="28"/>
        </w:rPr>
        <w:t xml:space="preserve">сельского поселения </w:t>
      </w:r>
      <w:r w:rsidR="00855B5A">
        <w:rPr>
          <w:rFonts w:ascii="Times New Roman CYR" w:hAnsi="Times New Roman CYR" w:cs="Times New Roman CYR"/>
          <w:szCs w:val="28"/>
        </w:rPr>
        <w:t>Эртильского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8C1CDB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29250E"/>
    <w:rsid w:val="00461320"/>
    <w:rsid w:val="00835DBE"/>
    <w:rsid w:val="00855B5A"/>
    <w:rsid w:val="008C1CDB"/>
    <w:rsid w:val="00970C87"/>
    <w:rsid w:val="00A44100"/>
    <w:rsid w:val="00A6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DB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1CDB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1CD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8</cp:revision>
  <cp:lastPrinted>2023-06-11T10:00:00Z</cp:lastPrinted>
  <dcterms:created xsi:type="dcterms:W3CDTF">2023-03-13T14:18:00Z</dcterms:created>
  <dcterms:modified xsi:type="dcterms:W3CDTF">2023-06-11T10:00:00Z</dcterms:modified>
</cp:coreProperties>
</file>