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ЩУЧИНСКО-ПЕСКОВСКОГО СЕЛЬСКОГО ПОСЕЛЕНИЯ</w:t>
      </w: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8137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ноября 2021 года  № 73</w:t>
      </w:r>
    </w:p>
    <w:p w:rsidR="00CD6C7E" w:rsidRDefault="00CD6C7E" w:rsidP="00CD6C7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с. </w:t>
      </w:r>
      <w:proofErr w:type="spellStart"/>
      <w:r>
        <w:rPr>
          <w:sz w:val="20"/>
          <w:szCs w:val="20"/>
        </w:rPr>
        <w:t>Щучинские</w:t>
      </w:r>
      <w:proofErr w:type="spellEnd"/>
      <w:r>
        <w:rPr>
          <w:sz w:val="20"/>
          <w:szCs w:val="20"/>
        </w:rPr>
        <w:t xml:space="preserve"> Пески</w:t>
      </w:r>
    </w:p>
    <w:p w:rsidR="0058137C" w:rsidRDefault="0058137C" w:rsidP="00CD6C7E">
      <w:pPr>
        <w:autoSpaceDE w:val="0"/>
        <w:autoSpaceDN w:val="0"/>
        <w:adjustRightInd w:val="0"/>
        <w:spacing w:line="276" w:lineRule="auto"/>
        <w:ind w:right="4252"/>
        <w:jc w:val="both"/>
        <w:rPr>
          <w:rFonts w:eastAsia="Calibri"/>
          <w:b/>
          <w:sz w:val="28"/>
          <w:szCs w:val="28"/>
          <w:lang w:eastAsia="zh-CN"/>
        </w:rPr>
      </w:pPr>
    </w:p>
    <w:p w:rsidR="00CD6C7E" w:rsidRDefault="00CD6C7E" w:rsidP="00CD6C7E">
      <w:pPr>
        <w:autoSpaceDE w:val="0"/>
        <w:autoSpaceDN w:val="0"/>
        <w:adjustRightInd w:val="0"/>
        <w:spacing w:line="276" w:lineRule="auto"/>
        <w:ind w:right="4252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 xml:space="preserve">по проекту приказа департамента архитектуры и градостроительства Воронежской области </w:t>
      </w:r>
      <w:r w:rsidRPr="009975E5">
        <w:rPr>
          <w:rFonts w:eastAsia="Calibri"/>
          <w:b/>
          <w:sz w:val="28"/>
          <w:szCs w:val="28"/>
          <w:lang w:eastAsia="zh-CN"/>
        </w:rPr>
        <w:t>«</w:t>
      </w:r>
      <w:r w:rsidR="009975E5" w:rsidRPr="009975E5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b/>
          <w:sz w:val="28"/>
          <w:szCs w:val="28"/>
        </w:rPr>
        <w:t>Щучинско-Песковского</w:t>
      </w:r>
      <w:proofErr w:type="spellEnd"/>
      <w:r w:rsidR="009975E5" w:rsidRPr="009975E5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975E5">
        <w:rPr>
          <w:b/>
          <w:sz w:val="28"/>
          <w:szCs w:val="28"/>
        </w:rPr>
        <w:t>»</w:t>
      </w:r>
    </w:p>
    <w:p w:rsidR="0058137C" w:rsidRDefault="0058137C" w:rsidP="00CD6C7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D6C7E" w:rsidRDefault="00CD6C7E" w:rsidP="00CD6C7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№1, </w:t>
      </w:r>
      <w:r w:rsidR="00997D6C">
        <w:rPr>
          <w:sz w:val="28"/>
          <w:szCs w:val="28"/>
        </w:rPr>
        <w:t xml:space="preserve">приказом департамента архитектуры и градостроительства Воронежской области от 05.07.2021 № 45-01-04/753 «О подготовке </w:t>
      </w:r>
      <w:r w:rsidR="00E31994">
        <w:rPr>
          <w:sz w:val="28"/>
          <w:szCs w:val="28"/>
        </w:rPr>
        <w:t xml:space="preserve">проектов о внесении изменений </w:t>
      </w:r>
      <w:r w:rsidR="00635611">
        <w:rPr>
          <w:sz w:val="28"/>
          <w:szCs w:val="28"/>
        </w:rPr>
        <w:t xml:space="preserve">в правила землепользования и застройки поселений Аннинского, Бобровского, </w:t>
      </w:r>
      <w:proofErr w:type="spellStart"/>
      <w:r w:rsidR="00635611">
        <w:rPr>
          <w:sz w:val="28"/>
          <w:szCs w:val="28"/>
        </w:rPr>
        <w:t>Богучарского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Бутурлиновского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Верхнемамонского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Верхнехавского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Калачеевского</w:t>
      </w:r>
      <w:proofErr w:type="spellEnd"/>
      <w:r w:rsidR="00635611">
        <w:rPr>
          <w:sz w:val="28"/>
          <w:szCs w:val="28"/>
        </w:rPr>
        <w:t xml:space="preserve">, Каширского, </w:t>
      </w:r>
      <w:proofErr w:type="spellStart"/>
      <w:r w:rsidR="00635611">
        <w:rPr>
          <w:sz w:val="28"/>
          <w:szCs w:val="28"/>
        </w:rPr>
        <w:t>Лискинского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Нижнедевицкого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Новоусманского</w:t>
      </w:r>
      <w:proofErr w:type="spellEnd"/>
      <w:r w:rsidR="00635611">
        <w:rPr>
          <w:sz w:val="28"/>
          <w:szCs w:val="28"/>
        </w:rPr>
        <w:t xml:space="preserve">, Новохоперского, </w:t>
      </w:r>
      <w:proofErr w:type="spellStart"/>
      <w:r w:rsidR="00635611">
        <w:rPr>
          <w:sz w:val="28"/>
          <w:szCs w:val="28"/>
        </w:rPr>
        <w:t>Ольховатского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Острогожского</w:t>
      </w:r>
      <w:proofErr w:type="spellEnd"/>
      <w:proofErr w:type="gramEnd"/>
      <w:r w:rsidR="00635611">
        <w:rPr>
          <w:sz w:val="28"/>
          <w:szCs w:val="28"/>
        </w:rPr>
        <w:t xml:space="preserve">, </w:t>
      </w:r>
      <w:r w:rsidR="00635611">
        <w:rPr>
          <w:sz w:val="28"/>
          <w:szCs w:val="28"/>
        </w:rPr>
        <w:lastRenderedPageBreak/>
        <w:t xml:space="preserve">Павловского, Петропавловского, </w:t>
      </w:r>
      <w:proofErr w:type="spellStart"/>
      <w:r w:rsidR="00635611">
        <w:rPr>
          <w:sz w:val="28"/>
          <w:szCs w:val="28"/>
        </w:rPr>
        <w:t>Поворинского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Подгоринского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Рамонского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Репьевского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Россошанского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Семилуского</w:t>
      </w:r>
      <w:proofErr w:type="spellEnd"/>
      <w:r w:rsidR="00635611">
        <w:rPr>
          <w:sz w:val="28"/>
          <w:szCs w:val="28"/>
        </w:rPr>
        <w:t xml:space="preserve">, </w:t>
      </w:r>
      <w:proofErr w:type="spellStart"/>
      <w:r w:rsidR="00635611">
        <w:rPr>
          <w:sz w:val="28"/>
          <w:szCs w:val="28"/>
        </w:rPr>
        <w:t>Таловского</w:t>
      </w:r>
      <w:proofErr w:type="spellEnd"/>
      <w:r w:rsidR="00635611">
        <w:rPr>
          <w:sz w:val="28"/>
          <w:szCs w:val="28"/>
        </w:rPr>
        <w:t>, Э</w:t>
      </w:r>
      <w:r w:rsidR="000569FD">
        <w:rPr>
          <w:sz w:val="28"/>
          <w:szCs w:val="28"/>
        </w:rPr>
        <w:t xml:space="preserve">ртильского муниципальных районов Воронежской области, </w:t>
      </w:r>
      <w:r>
        <w:rPr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Щучинско-Песковского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решением Совета народных депутатов </w:t>
      </w:r>
      <w:proofErr w:type="spellStart"/>
      <w:r>
        <w:rPr>
          <w:bCs/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от 22.06.2020 г. №</w:t>
      </w:r>
      <w:r w:rsidR="009975E5">
        <w:rPr>
          <w:sz w:val="28"/>
          <w:szCs w:val="28"/>
        </w:rPr>
        <w:t xml:space="preserve"> </w:t>
      </w:r>
      <w:r>
        <w:rPr>
          <w:sz w:val="28"/>
          <w:szCs w:val="28"/>
        </w:rPr>
        <w:t>63 «</w:t>
      </w:r>
      <w:r w:rsidR="009975E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>
        <w:rPr>
          <w:sz w:val="28"/>
          <w:szCs w:val="28"/>
        </w:rPr>
        <w:t>Щучинско-Песковского</w:t>
      </w:r>
      <w:proofErr w:type="spellEnd"/>
      <w:r w:rsidR="009975E5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sz w:val="28"/>
          <w:szCs w:val="28"/>
        </w:rPr>
        <w:t xml:space="preserve">». </w:t>
      </w:r>
    </w:p>
    <w:p w:rsidR="00CD6C7E" w:rsidRDefault="00CD6C7E" w:rsidP="00CD6C7E">
      <w:pPr>
        <w:spacing w:line="276" w:lineRule="auto"/>
        <w:jc w:val="both"/>
        <w:rPr>
          <w:bCs/>
          <w:sz w:val="28"/>
          <w:szCs w:val="28"/>
        </w:rPr>
      </w:pPr>
    </w:p>
    <w:p w:rsidR="00CD6C7E" w:rsidRDefault="00CD6C7E" w:rsidP="00CD6C7E">
      <w:pPr>
        <w:spacing w:line="276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CD6C7E" w:rsidRDefault="00CD6C7E" w:rsidP="00CD6C7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Вынести на публичные слушания проект Приказа департамента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975E5" w:rsidRPr="009975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975E5" w:rsidRPr="009975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 на «</w:t>
      </w:r>
      <w:r w:rsidR="002F4033">
        <w:rPr>
          <w:rFonts w:ascii="Times New Roman" w:hAnsi="Times New Roman" w:cs="Times New Roman"/>
          <w:w w:val="107"/>
          <w:sz w:val="28"/>
          <w:szCs w:val="28"/>
        </w:rPr>
        <w:t>1</w:t>
      </w:r>
      <w:r w:rsidR="0058137C">
        <w:rPr>
          <w:rFonts w:ascii="Times New Roman" w:hAnsi="Times New Roman" w:cs="Times New Roman"/>
          <w:w w:val="107"/>
          <w:sz w:val="28"/>
          <w:szCs w:val="28"/>
        </w:rPr>
        <w:t>7</w:t>
      </w:r>
      <w:r>
        <w:rPr>
          <w:rFonts w:ascii="Times New Roman" w:hAnsi="Times New Roman" w:cs="Times New Roman"/>
          <w:w w:val="107"/>
          <w:sz w:val="28"/>
          <w:szCs w:val="28"/>
        </w:rPr>
        <w:t>» декабря 202</w:t>
      </w:r>
      <w:r w:rsidR="002F4033">
        <w:rPr>
          <w:rFonts w:ascii="Times New Roman" w:hAnsi="Times New Roman" w:cs="Times New Roman"/>
          <w:w w:val="107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14-00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15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оповещения о проведении публичных слушаний:</w:t>
      </w:r>
    </w:p>
    <w:p w:rsidR="00CD6C7E" w:rsidRDefault="00CD6C7E" w:rsidP="00CD6C7E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публичные слушания, назначенные на </w:t>
      </w:r>
      <w:r>
        <w:rPr>
          <w:rFonts w:ascii="Times New Roman" w:hAnsi="Times New Roman" w:cs="Times New Roman"/>
          <w:w w:val="107"/>
          <w:sz w:val="28"/>
          <w:szCs w:val="28"/>
        </w:rPr>
        <w:t>«</w:t>
      </w:r>
      <w:r w:rsidR="002F4033">
        <w:rPr>
          <w:rFonts w:ascii="Times New Roman" w:hAnsi="Times New Roman" w:cs="Times New Roman"/>
          <w:w w:val="107"/>
          <w:sz w:val="28"/>
          <w:szCs w:val="28"/>
        </w:rPr>
        <w:t>1</w:t>
      </w:r>
      <w:r w:rsidR="0058137C">
        <w:rPr>
          <w:rFonts w:ascii="Times New Roman" w:hAnsi="Times New Roman" w:cs="Times New Roman"/>
          <w:w w:val="107"/>
          <w:sz w:val="28"/>
          <w:szCs w:val="28"/>
        </w:rPr>
        <w:t>7</w:t>
      </w:r>
      <w:r>
        <w:rPr>
          <w:rFonts w:ascii="Times New Roman" w:hAnsi="Times New Roman" w:cs="Times New Roman"/>
          <w:w w:val="107"/>
          <w:sz w:val="28"/>
          <w:szCs w:val="28"/>
        </w:rPr>
        <w:t>» декабря 202</w:t>
      </w:r>
      <w:r w:rsidR="002F4033">
        <w:rPr>
          <w:rFonts w:ascii="Times New Roman" w:hAnsi="Times New Roman" w:cs="Times New Roman"/>
          <w:w w:val="107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выносится </w:t>
      </w:r>
      <w:r w:rsidR="0099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975E5" w:rsidRPr="009975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д.68а, здание администрации сельского поселения.</w:t>
      </w:r>
    </w:p>
    <w:p w:rsidR="00CD6C7E" w:rsidRDefault="002F4033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Экспозиция открыта с  1</w:t>
      </w:r>
      <w:r w:rsidR="0058137C">
        <w:rPr>
          <w:rFonts w:ascii="Times New Roman" w:hAnsi="Times New Roman" w:cs="Times New Roman"/>
          <w:sz w:val="28"/>
          <w:szCs w:val="28"/>
        </w:rPr>
        <w:t>8</w:t>
      </w:r>
      <w:r w:rsidR="00CD6C7E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6C7E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0B32">
        <w:rPr>
          <w:rFonts w:ascii="Times New Roman" w:hAnsi="Times New Roman" w:cs="Times New Roman"/>
          <w:sz w:val="28"/>
          <w:szCs w:val="28"/>
        </w:rPr>
        <w:t>6</w:t>
      </w:r>
      <w:r w:rsidR="00CD6C7E">
        <w:rPr>
          <w:rFonts w:ascii="Times New Roman" w:hAnsi="Times New Roman" w:cs="Times New Roman"/>
          <w:w w:val="107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w w:val="107"/>
          <w:sz w:val="28"/>
          <w:szCs w:val="28"/>
        </w:rPr>
        <w:t>1</w:t>
      </w:r>
      <w:r w:rsidR="00CD6C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 экспозиции: в рабочие дни с 8.00 ч. до 16.15 ч., перерыв с 12.0 до 13.00 ч.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Приказа департамента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975E5" w:rsidRPr="009975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сельского поселения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shuch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peski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назначено на «</w:t>
      </w:r>
      <w:r w:rsidR="0062202B">
        <w:rPr>
          <w:rFonts w:ascii="Times New Roman" w:hAnsi="Times New Roman" w:cs="Times New Roman"/>
          <w:sz w:val="28"/>
          <w:szCs w:val="28"/>
        </w:rPr>
        <w:t>1</w:t>
      </w:r>
      <w:r w:rsidR="005813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6220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14-00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15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CD6C7E" w:rsidRDefault="00CD6C7E" w:rsidP="00CD6C7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размещения проекта приказа департамента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975E5" w:rsidRPr="009975E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в сети «Интернет» и на информационных стендах участники публичных слушаний имеют право вносить предложения и замечания, касающиеся проекта, подлежащего рассмотрению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информационных материалов к нему: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слушаний;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212121"/>
          <w:sz w:val="28"/>
          <w:szCs w:val="28"/>
          <w:shd w:val="clear" w:color="auto" w:fill="FFFFFF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9975E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>
        <w:rPr>
          <w:sz w:val="28"/>
          <w:szCs w:val="28"/>
        </w:rPr>
        <w:t>Щучинско-Песковского</w:t>
      </w:r>
      <w:proofErr w:type="spellEnd"/>
      <w:r w:rsidR="009975E5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» по адресу: Воронежская область, Эртильский район, Щучинско-Песковское сельское поселение, с.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Щучинские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Пески, ул. Советская, 68а, приемные часы в рабочие дни: с 8.00 до 16.15, перерыв: с 12.00 до 13.00.       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8"/>
          <w:szCs w:val="28"/>
          <w:shd w:val="clear" w:color="auto" w:fill="FFFFFF"/>
        </w:rPr>
        <w:t>Градостроительное зонирование/Правила землепользования и застройки.</w:t>
      </w:r>
    </w:p>
    <w:p w:rsidR="00CD6C7E" w:rsidRDefault="00CD6C7E" w:rsidP="00CD6C7E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/>
      </w:tblPr>
      <w:tblGrid>
        <w:gridCol w:w="247"/>
        <w:gridCol w:w="4397"/>
        <w:gridCol w:w="314"/>
        <w:gridCol w:w="4792"/>
      </w:tblGrid>
      <w:tr w:rsidR="00CD6C7E" w:rsidTr="0058137C">
        <w:trPr>
          <w:trHeight w:val="1240"/>
        </w:trPr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Шаршов Василий Иванович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  <w:hideMark/>
          </w:tcPr>
          <w:p w:rsidR="00CD6C7E" w:rsidRDefault="00CD6C7E" w:rsidP="005813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глава </w:t>
            </w:r>
            <w:proofErr w:type="spellStart"/>
            <w:r>
              <w:rPr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Скаткова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5813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Дуванова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5813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Сергей Петрович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9975E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Утвердить порядок направления предложений заинтересованных лиц в комиссию по подготовке и проведению публичных слушаний по проекту  Приказа департамента архитектуры и градостроительства Воронежской области «</w:t>
      </w:r>
      <w:r w:rsidR="009975E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>
        <w:rPr>
          <w:sz w:val="28"/>
          <w:szCs w:val="28"/>
        </w:rPr>
        <w:t>Щучинско-Песковского</w:t>
      </w:r>
      <w:proofErr w:type="spellEnd"/>
      <w:r w:rsidR="009975E5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>» согласно приложению 1.</w:t>
      </w: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Опубликовать настоящее постановление и Оповещение о проведении публичных слушаний в сборнике нормативных правовых актов </w:t>
      </w:r>
      <w:proofErr w:type="spellStart"/>
      <w:r>
        <w:rPr>
          <w:sz w:val="28"/>
          <w:szCs w:val="28"/>
        </w:rPr>
        <w:t>Щучинско-</w:t>
      </w:r>
      <w:r>
        <w:rPr>
          <w:sz w:val="28"/>
          <w:szCs w:val="28"/>
        </w:rPr>
        <w:lastRenderedPageBreak/>
        <w:t>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69FD" w:rsidRDefault="000569FD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В.И. Шаршов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0569FD" w:rsidRDefault="000569FD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right"/>
      </w:pPr>
      <w:r>
        <w:lastRenderedPageBreak/>
        <w:t>Приложение 1</w:t>
      </w:r>
    </w:p>
    <w:p w:rsidR="00CD6C7E" w:rsidRDefault="00CD6C7E" w:rsidP="00CD6C7E">
      <w:pPr>
        <w:spacing w:line="276" w:lineRule="auto"/>
        <w:jc w:val="right"/>
      </w:pPr>
      <w:r>
        <w:t>к постановлению главы</w:t>
      </w:r>
    </w:p>
    <w:p w:rsidR="00CD6C7E" w:rsidRDefault="00CD6C7E" w:rsidP="00CD6C7E">
      <w:pPr>
        <w:spacing w:line="276" w:lineRule="auto"/>
        <w:jc w:val="right"/>
      </w:pPr>
      <w:proofErr w:type="spellStart"/>
      <w:r>
        <w:t>Щучинско-Песковского</w:t>
      </w:r>
      <w:proofErr w:type="spellEnd"/>
      <w:r>
        <w:t xml:space="preserve"> сельского поселения </w:t>
      </w:r>
    </w:p>
    <w:p w:rsidR="00CD6C7E" w:rsidRDefault="00CD6C7E" w:rsidP="00CD6C7E">
      <w:pPr>
        <w:spacing w:line="276" w:lineRule="auto"/>
        <w:jc w:val="right"/>
      </w:pPr>
      <w:r>
        <w:t>Эртильского муниципального района</w:t>
      </w:r>
    </w:p>
    <w:p w:rsidR="00CD6C7E" w:rsidRDefault="00CD6C7E" w:rsidP="00CD6C7E">
      <w:pPr>
        <w:spacing w:line="276" w:lineRule="auto"/>
        <w:jc w:val="right"/>
      </w:pPr>
      <w:r>
        <w:t>Воронежской области</w:t>
      </w:r>
    </w:p>
    <w:p w:rsidR="00CD6C7E" w:rsidRDefault="00CD6C7E" w:rsidP="00CD6C7E">
      <w:pPr>
        <w:spacing w:line="276" w:lineRule="auto"/>
        <w:jc w:val="right"/>
        <w:rPr>
          <w:sz w:val="28"/>
          <w:szCs w:val="28"/>
        </w:rPr>
      </w:pPr>
      <w:r>
        <w:t xml:space="preserve">от </w:t>
      </w:r>
      <w:r w:rsidR="0062202B">
        <w:t>1</w:t>
      </w:r>
      <w:r w:rsidR="0058137C">
        <w:t>7</w:t>
      </w:r>
      <w:r>
        <w:t>.11.202</w:t>
      </w:r>
      <w:r w:rsidR="0062202B">
        <w:t>1</w:t>
      </w:r>
      <w:r>
        <w:t xml:space="preserve"> г. № </w:t>
      </w:r>
      <w:r w:rsidR="0062202B">
        <w:t>73</w:t>
      </w:r>
    </w:p>
    <w:p w:rsidR="00CD6C7E" w:rsidRDefault="00CD6C7E" w:rsidP="00CD6C7E">
      <w:pPr>
        <w:spacing w:line="276" w:lineRule="auto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9975E5">
        <w:rPr>
          <w:b/>
          <w:sz w:val="28"/>
          <w:szCs w:val="28"/>
        </w:rPr>
        <w:t>«</w:t>
      </w:r>
      <w:r w:rsidR="009975E5" w:rsidRPr="009975E5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 w:rsidRPr="009975E5">
        <w:rPr>
          <w:b/>
          <w:sz w:val="28"/>
          <w:szCs w:val="28"/>
        </w:rPr>
        <w:t>Щучинско-Песковского</w:t>
      </w:r>
      <w:proofErr w:type="spellEnd"/>
      <w:r w:rsidR="009975E5" w:rsidRPr="009975E5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9975E5">
        <w:rPr>
          <w:b/>
          <w:w w:val="107"/>
          <w:sz w:val="28"/>
          <w:szCs w:val="28"/>
        </w:rPr>
        <w:t>»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w w:val="107"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9975E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9975E5">
        <w:rPr>
          <w:sz w:val="28"/>
          <w:szCs w:val="28"/>
        </w:rPr>
        <w:t>Щучинско-Песковского</w:t>
      </w:r>
      <w:proofErr w:type="spellEnd"/>
      <w:r w:rsidR="009975E5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 xml:space="preserve">» </w:t>
      </w:r>
      <w:r>
        <w:rPr>
          <w:sz w:val="28"/>
          <w:szCs w:val="28"/>
        </w:rPr>
        <w:t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9975E5">
        <w:rPr>
          <w:sz w:val="28"/>
          <w:szCs w:val="28"/>
        </w:rPr>
        <w:t>О внесении</w:t>
      </w:r>
      <w:proofErr w:type="gramEnd"/>
      <w:r w:rsidR="009975E5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9975E5">
        <w:rPr>
          <w:sz w:val="28"/>
          <w:szCs w:val="28"/>
        </w:rPr>
        <w:t>Щучинско-Песковского</w:t>
      </w:r>
      <w:proofErr w:type="spellEnd"/>
      <w:r w:rsidR="009975E5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>» (далее - Комиссия) свои предложения.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Предложения по проекту </w:t>
      </w:r>
      <w:r w:rsidR="000569F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</w:t>
      </w:r>
      <w:r w:rsidR="000569F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направляются по почте с пометкой  «В комиссию по подготовке и проведению публичных слушаний» по адресу: 397021, Воронежская область, Эртильский район, с. </w:t>
      </w:r>
      <w:proofErr w:type="spellStart"/>
      <w:r>
        <w:rPr>
          <w:sz w:val="28"/>
          <w:szCs w:val="28"/>
        </w:rPr>
        <w:t>Щучинские-Пески</w:t>
      </w:r>
      <w:proofErr w:type="spellEnd"/>
      <w:r>
        <w:rPr>
          <w:sz w:val="28"/>
          <w:szCs w:val="28"/>
        </w:rPr>
        <w:t>, ул. Советская, д. 68а или по электронной почте на адрес: shuchpeskov.ertil@govvrn.ru в срок по «</w:t>
      </w:r>
      <w:r w:rsidR="0062202B">
        <w:rPr>
          <w:sz w:val="28"/>
          <w:szCs w:val="28"/>
        </w:rPr>
        <w:t>1</w:t>
      </w:r>
      <w:r w:rsidR="009B0B32">
        <w:rPr>
          <w:sz w:val="28"/>
          <w:szCs w:val="28"/>
        </w:rPr>
        <w:t>6</w:t>
      </w:r>
      <w:r>
        <w:rPr>
          <w:sz w:val="28"/>
          <w:szCs w:val="28"/>
        </w:rPr>
        <w:t>»  декабря 202</w:t>
      </w:r>
      <w:r w:rsidR="0062202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  <w:proofErr w:type="gramEnd"/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Жители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E810B1" w:rsidRDefault="00E810B1"/>
    <w:sectPr w:rsidR="00E810B1" w:rsidSect="00E8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7E"/>
    <w:rsid w:val="000569FD"/>
    <w:rsid w:val="002F4033"/>
    <w:rsid w:val="004C6F7C"/>
    <w:rsid w:val="0058137C"/>
    <w:rsid w:val="0062202B"/>
    <w:rsid w:val="00635611"/>
    <w:rsid w:val="009975E5"/>
    <w:rsid w:val="00997D6C"/>
    <w:rsid w:val="009B0B32"/>
    <w:rsid w:val="009E0B55"/>
    <w:rsid w:val="00B60E60"/>
    <w:rsid w:val="00CD6C7E"/>
    <w:rsid w:val="00E31994"/>
    <w:rsid w:val="00E8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D6C7E"/>
    <w:rPr>
      <w:rFonts w:ascii="Arial" w:hAnsi="Arial" w:cs="Arial"/>
    </w:rPr>
  </w:style>
  <w:style w:type="paragraph" w:customStyle="1" w:styleId="ConsPlusNormal0">
    <w:name w:val="ConsPlusNormal"/>
    <w:link w:val="ConsPlusNormal"/>
    <w:rsid w:val="00CD6C7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3">
    <w:name w:val="Стиль"/>
    <w:rsid w:val="00CD6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cp:lastPrinted>2021-11-17T06:54:00Z</cp:lastPrinted>
  <dcterms:created xsi:type="dcterms:W3CDTF">2021-11-16T05:30:00Z</dcterms:created>
  <dcterms:modified xsi:type="dcterms:W3CDTF">2021-11-17T06:57:00Z</dcterms:modified>
</cp:coreProperties>
</file>